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7" w:rsidRDefault="008D1C77">
      <w:pPr>
        <w:pStyle w:val="ConsPlusNormal"/>
        <w:jc w:val="both"/>
        <w:outlineLvl w:val="0"/>
      </w:pPr>
    </w:p>
    <w:p w:rsidR="008D1C77" w:rsidRDefault="008D1C7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D1C77" w:rsidRDefault="008D1C77">
      <w:pPr>
        <w:pStyle w:val="ConsPlusTitle"/>
        <w:jc w:val="center"/>
      </w:pPr>
      <w:r>
        <w:t>ПРАВ ПОТРЕБИТЕЛЕЙ И БЛАГОПОЛУЧИЯ ЧЕЛОВЕКА</w:t>
      </w:r>
    </w:p>
    <w:p w:rsidR="008D1C77" w:rsidRDefault="008D1C77">
      <w:pPr>
        <w:pStyle w:val="ConsPlusTitle"/>
        <w:jc w:val="center"/>
      </w:pPr>
    </w:p>
    <w:p w:rsidR="008D1C77" w:rsidRDefault="008D1C77">
      <w:pPr>
        <w:pStyle w:val="ConsPlusTitle"/>
        <w:jc w:val="center"/>
      </w:pPr>
      <w:r>
        <w:t>ПИСЬМО</w:t>
      </w:r>
    </w:p>
    <w:p w:rsidR="008D1C77" w:rsidRDefault="008D1C77">
      <w:pPr>
        <w:pStyle w:val="ConsPlusTitle"/>
        <w:jc w:val="center"/>
      </w:pPr>
      <w:r>
        <w:t>от 21 апреля 2020 г. N 02/7515-2020-24</w:t>
      </w:r>
    </w:p>
    <w:p w:rsidR="008D1C77" w:rsidRDefault="008D1C77">
      <w:pPr>
        <w:pStyle w:val="ConsPlusTitle"/>
        <w:jc w:val="center"/>
      </w:pPr>
    </w:p>
    <w:p w:rsidR="008D1C77" w:rsidRDefault="008D1C77">
      <w:pPr>
        <w:pStyle w:val="ConsPlusTitle"/>
        <w:jc w:val="center"/>
      </w:pPr>
      <w:r>
        <w:t>О НАПРАВЛЕНИИ</w:t>
      </w:r>
    </w:p>
    <w:p w:rsidR="008D1C77" w:rsidRDefault="008D1C77">
      <w:pPr>
        <w:pStyle w:val="ConsPlusTitle"/>
        <w:jc w:val="center"/>
      </w:pPr>
      <w:r>
        <w:t>РЕКОМЕНДАЦИЙ ПО ОРГАНИЗАЦИИ РАБОТЫ НА ПРЕДПРИЯТИЯХ</w:t>
      </w:r>
    </w:p>
    <w:p w:rsidR="008D1C77" w:rsidRDefault="008D1C77">
      <w:pPr>
        <w:pStyle w:val="ConsPlusTitle"/>
        <w:jc w:val="center"/>
      </w:pPr>
      <w:r>
        <w:t>ОБЩЕПИТА И ТОРГОВЛИ</w:t>
      </w:r>
    </w:p>
    <w:p w:rsidR="008D1C77" w:rsidRDefault="008D1C77">
      <w:pPr>
        <w:pStyle w:val="ConsPlusNormal"/>
        <w:rPr>
          <w:sz w:val="24"/>
          <w:szCs w:val="24"/>
        </w:rPr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</w:t>
      </w:r>
      <w:r w:rsidRPr="00056252">
        <w:t>направляет "Рекомендации по организации работы на предприятиях общественного питания и торговли в</w:t>
      </w:r>
      <w:r>
        <w:t xml:space="preserve"> условиях сохранения рисков распространения COVID-19" для руководства в работе.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right"/>
      </w:pPr>
      <w:r>
        <w:t>Руководитель</w:t>
      </w:r>
    </w:p>
    <w:p w:rsidR="008D1C77" w:rsidRDefault="008D1C77">
      <w:pPr>
        <w:pStyle w:val="ConsPlusNormal"/>
        <w:jc w:val="right"/>
      </w:pPr>
      <w:r>
        <w:t>А.Ю.ПОПОВА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right"/>
        <w:outlineLvl w:val="0"/>
      </w:pPr>
      <w:bookmarkStart w:id="0" w:name="Par24"/>
      <w:bookmarkEnd w:id="0"/>
      <w:r>
        <w:t>Приложение</w:t>
      </w:r>
    </w:p>
    <w:p w:rsidR="008D1C77" w:rsidRDefault="008D1C7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8D1C77" w:rsidRDefault="008D1C77">
      <w:pPr>
        <w:pStyle w:val="ConsPlusNormal"/>
        <w:jc w:val="right"/>
      </w:pPr>
      <w:r>
        <w:t>от 21.04.2020</w:t>
      </w:r>
    </w:p>
    <w:p w:rsidR="008D1C77" w:rsidRDefault="008D1C77">
      <w:pPr>
        <w:pStyle w:val="ConsPlusNormal"/>
        <w:jc w:val="right"/>
      </w:pPr>
    </w:p>
    <w:p w:rsidR="008D1C77" w:rsidRDefault="008D1C77">
      <w:pPr>
        <w:pStyle w:val="ConsPlusTitle"/>
        <w:spacing w:before="260"/>
        <w:jc w:val="center"/>
      </w:pPr>
      <w:r>
        <w:t>РЕКОМЕНДАЦИИ</w:t>
      </w:r>
    </w:p>
    <w:p w:rsidR="008D1C77" w:rsidRDefault="008D1C77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8D1C77" w:rsidRDefault="008D1C77">
      <w:pPr>
        <w:pStyle w:val="ConsPlusTitle"/>
        <w:jc w:val="center"/>
      </w:pPr>
      <w:r>
        <w:t>С УЧЕТОМ ЭПИДЕМИОЛОГИЧЕСКОЙ СИТУАЦИИ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Title"/>
        <w:ind w:firstLine="540"/>
        <w:jc w:val="both"/>
        <w:outlineLvl w:val="1"/>
      </w:pPr>
      <w:r>
        <w:t>I. Режим ограничений, связанный с COVID-19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Предприятия общественного питания работают исключительно с обслуживанием на вынос и доставку своей продукции.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работа всего персонала в СИЗ (маски, перчатки);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 (курьеров);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 каждые 2 часа с использованием дезинфицирующих средств;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проветривание помещений (при наличии возможности) каждые 2 часа;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обеззараживание воздуха производственных помещений с использованием бактерицидных ламп;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Title"/>
        <w:ind w:firstLine="540"/>
        <w:jc w:val="both"/>
        <w:outlineLvl w:val="1"/>
      </w:pPr>
      <w:r>
        <w:t>II. Переходный режим (начало выхода людей из массовой самоизоляции)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 xml:space="preserve">1. Организация ежедневного перед началом рабочей смены "входного фильтра" с проведением </w:t>
      </w:r>
      <w:r>
        <w:lastRenderedPageBreak/>
        <w:t>бесконтактного контроля температуры тела работников.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работа персонала всего персонала в СИЗ (маски, перчатки);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проветривание (при наличии возможности);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обеззараживание воздуха с использованием бактерицидных ламп в обеденных залах;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Title"/>
        <w:ind w:firstLine="540"/>
        <w:jc w:val="both"/>
        <w:outlineLvl w:val="1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>
        <w:t>дистанцирования</w:t>
      </w:r>
      <w:proofErr w:type="spellEnd"/>
      <w:r>
        <w:t xml:space="preserve">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работа персонала в СИЗ (маски, перчатки с учетом технологических операций);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проветривание (при наличии возможности);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>
        <w:t>порционирования</w:t>
      </w:r>
      <w:proofErr w:type="spellEnd"/>
      <w:r>
        <w:t xml:space="preserve"> блюд;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Title"/>
        <w:ind w:firstLine="540"/>
        <w:jc w:val="both"/>
        <w:outlineLvl w:val="1"/>
      </w:pPr>
      <w:r>
        <w:t>IV. Штатный режим (отсутствие заболеваний COVID-19 в регионе и стойкая тенденция к снижению в стране)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работа персонала в масках и перчатках с учетом технологических операций;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текущая уборка с использованием моющих средств по мере необходимости в течение дня;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>- дезинфекционные обработки ежедневно в конце рабочей смены;</w:t>
      </w:r>
    </w:p>
    <w:p w:rsidR="008D1C77" w:rsidRDefault="008D1C77">
      <w:pPr>
        <w:pStyle w:val="ConsPlusNormal"/>
        <w:spacing w:before="200"/>
        <w:ind w:firstLine="540"/>
        <w:jc w:val="both"/>
      </w:pPr>
      <w: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>
        <w:t>порционирования</w:t>
      </w:r>
      <w:proofErr w:type="spellEnd"/>
      <w:r>
        <w:t xml:space="preserve"> блюд.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Title"/>
        <w:jc w:val="center"/>
        <w:outlineLvl w:val="0"/>
      </w:pPr>
      <w:r>
        <w:lastRenderedPageBreak/>
        <w:t>ГОСУДАРСТВЕННОЕ САНИТАРНО-ЭПИДЕМИОЛОГИЧЕСКОЕ НОРМИРОВАНИЕ</w:t>
      </w:r>
    </w:p>
    <w:p w:rsidR="008D1C77" w:rsidRDefault="008D1C77">
      <w:pPr>
        <w:pStyle w:val="ConsPlusTitle"/>
        <w:jc w:val="center"/>
      </w:pPr>
      <w:r>
        <w:t>РОССИЙСКОЙ ФЕДЕРАЦИИ</w:t>
      </w:r>
    </w:p>
    <w:p w:rsidR="008D1C77" w:rsidRDefault="008D1C77">
      <w:pPr>
        <w:pStyle w:val="ConsPlusNormal"/>
        <w:jc w:val="center"/>
      </w:pPr>
    </w:p>
    <w:p w:rsidR="008D1C77" w:rsidRDefault="008D1C77">
      <w:pPr>
        <w:pStyle w:val="ConsPlusNormal"/>
        <w:jc w:val="right"/>
      </w:pPr>
      <w:r>
        <w:t>Утверждаю</w:t>
      </w:r>
    </w:p>
    <w:p w:rsidR="008D1C77" w:rsidRDefault="008D1C77">
      <w:pPr>
        <w:pStyle w:val="ConsPlusNormal"/>
        <w:jc w:val="right"/>
      </w:pPr>
      <w:r>
        <w:t>Руководитель Федеральной службы</w:t>
      </w:r>
    </w:p>
    <w:p w:rsidR="008D1C77" w:rsidRDefault="008D1C77">
      <w:pPr>
        <w:pStyle w:val="ConsPlusNormal"/>
        <w:jc w:val="right"/>
      </w:pPr>
      <w:r>
        <w:t>по надзору в сфере защиты прав</w:t>
      </w:r>
    </w:p>
    <w:p w:rsidR="008D1C77" w:rsidRDefault="008D1C77">
      <w:pPr>
        <w:pStyle w:val="ConsPlusNormal"/>
        <w:jc w:val="right"/>
      </w:pPr>
      <w:r>
        <w:t>потребителей и благополучия человека,</w:t>
      </w:r>
    </w:p>
    <w:p w:rsidR="008D1C77" w:rsidRDefault="008D1C77">
      <w:pPr>
        <w:pStyle w:val="ConsPlusNormal"/>
        <w:jc w:val="right"/>
      </w:pPr>
      <w:r>
        <w:t>Главный государственный</w:t>
      </w:r>
    </w:p>
    <w:p w:rsidR="008D1C77" w:rsidRDefault="008D1C77">
      <w:pPr>
        <w:pStyle w:val="ConsPlusNormal"/>
        <w:jc w:val="right"/>
      </w:pPr>
      <w:r>
        <w:t>санитарный врач</w:t>
      </w:r>
    </w:p>
    <w:p w:rsidR="008D1C77" w:rsidRDefault="008D1C77">
      <w:pPr>
        <w:pStyle w:val="ConsPlusNormal"/>
        <w:jc w:val="right"/>
      </w:pPr>
      <w:r>
        <w:t>Российской Федерации</w:t>
      </w:r>
    </w:p>
    <w:p w:rsidR="008D1C77" w:rsidRDefault="008D1C77">
      <w:pPr>
        <w:pStyle w:val="ConsPlusNormal"/>
        <w:jc w:val="right"/>
      </w:pPr>
      <w:r>
        <w:t>А.Ю.ПОПОВА</w:t>
      </w:r>
    </w:p>
    <w:p w:rsidR="008D1C77" w:rsidRDefault="008D1C77">
      <w:pPr>
        <w:pStyle w:val="ConsPlusNormal"/>
        <w:jc w:val="right"/>
      </w:pPr>
      <w:r>
        <w:t>21 апреля 2020 г.</w:t>
      </w:r>
    </w:p>
    <w:p w:rsidR="008D1C77" w:rsidRDefault="008D1C77">
      <w:pPr>
        <w:pStyle w:val="ConsPlusNormal"/>
        <w:jc w:val="right"/>
      </w:pPr>
    </w:p>
    <w:p w:rsidR="008D1C77" w:rsidRDefault="008D1C77">
      <w:pPr>
        <w:pStyle w:val="ConsPlusTitle"/>
        <w:spacing w:before="260"/>
        <w:jc w:val="center"/>
      </w:pPr>
      <w:r>
        <w:t>3.1. ПРОФИЛАКТИКА ИНФЕКЦИОННЫХ БОЛЕЗНЕЙ</w:t>
      </w:r>
    </w:p>
    <w:p w:rsidR="008D1C77" w:rsidRDefault="008D1C77">
      <w:pPr>
        <w:pStyle w:val="ConsPlusTitle"/>
        <w:jc w:val="center"/>
      </w:pPr>
    </w:p>
    <w:p w:rsidR="008D1C77" w:rsidRDefault="008D1C77">
      <w:pPr>
        <w:pStyle w:val="ConsPlusTitle"/>
        <w:jc w:val="center"/>
      </w:pPr>
      <w:r>
        <w:t>2.3.5. ПРЕДПРИЯТИЯ ТОРГОВЛИ</w:t>
      </w:r>
    </w:p>
    <w:p w:rsidR="008D1C77" w:rsidRDefault="008D1C77">
      <w:pPr>
        <w:pStyle w:val="ConsPlusTitle"/>
        <w:jc w:val="center"/>
      </w:pPr>
    </w:p>
    <w:p w:rsidR="008D1C77" w:rsidRDefault="008D1C77">
      <w:pPr>
        <w:pStyle w:val="ConsPlusTitle"/>
        <w:jc w:val="center"/>
      </w:pPr>
      <w:r>
        <w:t>РЕКОМЕНДАЦИИ</w:t>
      </w:r>
    </w:p>
    <w:p w:rsidR="008D1C77" w:rsidRDefault="008D1C77">
      <w:pPr>
        <w:pStyle w:val="ConsPlusTitle"/>
        <w:jc w:val="center"/>
      </w:pPr>
      <w:r>
        <w:t>ПО ОРГАНИЗАЦИИ РАБОТЫ ПРЕДПРИЯТИЙ ПРОДОВОЛЬСТВЕННОЙ</w:t>
      </w:r>
    </w:p>
    <w:p w:rsidR="008D1C77" w:rsidRDefault="008D1C77">
      <w:pPr>
        <w:pStyle w:val="ConsPlusTitle"/>
        <w:jc w:val="center"/>
      </w:pPr>
      <w:r>
        <w:t>ТОРГОВЛИ С УЧЕТОМ ЭПИДЕМИОЛОГИЧЕСКОЙ СИТУАЦИИ</w:t>
      </w:r>
    </w:p>
    <w:p w:rsidR="008D1C77" w:rsidRDefault="008D1C77">
      <w:pPr>
        <w:pStyle w:val="ConsPlusTitle"/>
        <w:jc w:val="center"/>
      </w:pPr>
    </w:p>
    <w:p w:rsidR="008D1C77" w:rsidRDefault="008D1C77">
      <w:pPr>
        <w:pStyle w:val="ConsPlusTitle"/>
        <w:jc w:val="center"/>
      </w:pPr>
      <w:r>
        <w:t>МЕТОДИЧЕСКИЕ РЕКОМЕНДАЦИИ</w:t>
      </w:r>
    </w:p>
    <w:p w:rsidR="008D1C77" w:rsidRDefault="008D1C77">
      <w:pPr>
        <w:pStyle w:val="ConsPlusTitle"/>
        <w:jc w:val="center"/>
      </w:pPr>
      <w:r>
        <w:t>МР 3.1/2.3.5.0173/7-20</w:t>
      </w:r>
    </w:p>
    <w:p w:rsidR="008D1C77" w:rsidRDefault="008D1C77">
      <w:pPr>
        <w:pStyle w:val="ConsPlusNormal"/>
        <w:jc w:val="center"/>
      </w:pPr>
    </w:p>
    <w:p w:rsidR="008D1C77" w:rsidRDefault="008D1C77">
      <w:pPr>
        <w:pStyle w:val="ConsPlusNormal"/>
        <w:ind w:firstLine="540"/>
        <w:jc w:val="both"/>
      </w:pPr>
      <w:r w:rsidRPr="00056252">
        <w:t>Утратили силу. - Методические рекомендации МР 3.1/2.3.5.0191-20, утв. Главным государственным</w:t>
      </w:r>
      <w:r>
        <w:t xml:space="preserve"> санитарным врачом РФ 01.06.2020.</w:t>
      </w: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jc w:val="both"/>
      </w:pPr>
    </w:p>
    <w:p w:rsidR="008D1C77" w:rsidRDefault="008D1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8D1C77" w:rsidSect="00056252">
      <w:headerReference w:type="default" r:id="rId6"/>
      <w:pgSz w:w="11906" w:h="16838" w:code="9"/>
      <w:pgMar w:top="993" w:right="567" w:bottom="56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51" w:rsidRDefault="005A7751">
      <w:pPr>
        <w:spacing w:after="0" w:line="240" w:lineRule="auto"/>
      </w:pPr>
      <w:r>
        <w:separator/>
      </w:r>
    </w:p>
  </w:endnote>
  <w:endnote w:type="continuationSeparator" w:id="0">
    <w:p w:rsidR="005A7751" w:rsidRDefault="005A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51" w:rsidRDefault="005A7751">
      <w:pPr>
        <w:spacing w:after="0" w:line="240" w:lineRule="auto"/>
      </w:pPr>
      <w:r>
        <w:separator/>
      </w:r>
    </w:p>
  </w:footnote>
  <w:footnote w:type="continuationSeparator" w:id="0">
    <w:p w:rsidR="005A7751" w:rsidRDefault="005A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77" w:rsidRDefault="008D1C77" w:rsidP="00056252">
    <w:pPr>
      <w:pStyle w:val="ConsPlusNormal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A"/>
    <w:rsid w:val="00056252"/>
    <w:rsid w:val="000860AA"/>
    <w:rsid w:val="005A7751"/>
    <w:rsid w:val="008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DC3D10-E736-4A76-B6A3-1C82473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6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252"/>
  </w:style>
  <w:style w:type="paragraph" w:styleId="a5">
    <w:name w:val="footer"/>
    <w:basedOn w:val="a"/>
    <w:link w:val="a6"/>
    <w:uiPriority w:val="99"/>
    <w:rsid w:val="00056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2</DocSecurity>
  <Lines>37</Lines>
  <Paragraphs>10</Paragraphs>
  <ScaleCrop>false</ScaleCrop>
  <Company>КонсультантПлюс Версия 4019.00.23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21.04.2020 N 02/7515-2020-24(ред. от 01.06.2020)"О направлении рекомендаций по организации работы на предприятиях общепита и торговли"(вместе с "Рекомендациями по организации работы предприятий общественного питания с учетом э</dc:title>
  <dc:subject/>
  <dc:creator>Пользователь</dc:creator>
  <cp:keywords/>
  <dc:description/>
  <cp:lastModifiedBy>Пользователь</cp:lastModifiedBy>
  <cp:revision>2</cp:revision>
  <dcterms:created xsi:type="dcterms:W3CDTF">2020-06-17T06:51:00Z</dcterms:created>
  <dcterms:modified xsi:type="dcterms:W3CDTF">2020-06-17T06:51:00Z</dcterms:modified>
</cp:coreProperties>
</file>