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776DF4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776DF4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776DF4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776DF4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C1CFB" w:rsidP="00776DF4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-40005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776DF4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776DF4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776DF4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776DF4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776DF4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776DF4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E63AB4" w:rsidP="007A1459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11</w:t>
            </w:r>
            <w:r w:rsidR="004E222F">
              <w:rPr>
                <w:szCs w:val="28"/>
                <w:lang w:val="en-US"/>
              </w:rPr>
              <w:t xml:space="preserve"> </w:t>
            </w:r>
            <w:r w:rsidR="007A1459">
              <w:rPr>
                <w:szCs w:val="28"/>
              </w:rPr>
              <w:t>сентября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AB195A"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776DF4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9C6788" w:rsidP="007225BE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E63AB4">
              <w:rPr>
                <w:rFonts w:ascii="Times New Roman" w:hAnsi="Times New Roman"/>
                <w:b w:val="0"/>
              </w:rPr>
              <w:t>80</w:t>
            </w:r>
            <w:r w:rsidR="00AB195A">
              <w:rPr>
                <w:rFonts w:ascii="Times New Roman" w:hAnsi="Times New Roman"/>
                <w:b w:val="0"/>
              </w:rPr>
              <w:t>/50</w:t>
            </w:r>
            <w:r w:rsidR="007225BE">
              <w:rPr>
                <w:rFonts w:ascii="Times New Roman" w:hAnsi="Times New Roman"/>
                <w:b w:val="0"/>
              </w:rPr>
              <w:t>7</w:t>
            </w:r>
            <w:r w:rsidR="00DA177A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487AA7" w:rsidRPr="00B71592" w:rsidRDefault="00487AA7" w:rsidP="00487AA7">
      <w:pPr>
        <w:jc w:val="center"/>
        <w:rPr>
          <w:sz w:val="16"/>
          <w:szCs w:val="16"/>
        </w:rPr>
      </w:pPr>
    </w:p>
    <w:p w:rsidR="00F813DE" w:rsidRDefault="00F813DE" w:rsidP="00F813D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утверждении общих результатов выборов депутатов </w:t>
      </w:r>
    </w:p>
    <w:p w:rsidR="00F813DE" w:rsidRDefault="00F813DE" w:rsidP="00F813D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Совета депутатов Бейского сельсовета Бейского района </w:t>
      </w:r>
      <w:r>
        <w:rPr>
          <w:rFonts w:ascii="Times New Roman" w:hAnsi="Times New Roman" w:cs="Times New Roman"/>
          <w:sz w:val="28"/>
        </w:rPr>
        <w:br/>
        <w:t xml:space="preserve">Республики Хакасия второго созыва </w:t>
      </w:r>
    </w:p>
    <w:p w:rsidR="00F813DE" w:rsidRDefault="00F813DE" w:rsidP="00F813D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F813DE" w:rsidRPr="000A4180" w:rsidRDefault="00F813DE" w:rsidP="00F813DE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180"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>
        <w:rPr>
          <w:rFonts w:ascii="Times New Roman" w:hAnsi="Times New Roman" w:cs="Times New Roman"/>
          <w:sz w:val="28"/>
          <w:szCs w:val="28"/>
        </w:rPr>
        <w:t>13(1)</w:t>
      </w:r>
      <w:r w:rsidRPr="000A4180">
        <w:rPr>
          <w:rFonts w:ascii="Times New Roman" w:hAnsi="Times New Roman" w:cs="Times New Roman"/>
          <w:sz w:val="28"/>
          <w:szCs w:val="28"/>
        </w:rPr>
        <w:t xml:space="preserve">, 62 Закона Республики Хакасия «О выборах глав муниципальных образований и депутатов представительных органов муниципальных образований в Республике Хакасия», постановлением Избирательной комиссии Республики Хакасия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A4180">
        <w:rPr>
          <w:rFonts w:ascii="Times New Roman" w:hAnsi="Times New Roman" w:cs="Times New Roman"/>
          <w:sz w:val="28"/>
          <w:szCs w:val="28"/>
        </w:rPr>
        <w:t> июня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A4180">
        <w:rPr>
          <w:rFonts w:ascii="Times New Roman" w:hAnsi="Times New Roman" w:cs="Times New Roman"/>
          <w:sz w:val="28"/>
          <w:szCs w:val="28"/>
        </w:rPr>
        <w:t> года № </w:t>
      </w:r>
      <w:r>
        <w:rPr>
          <w:rFonts w:ascii="Times New Roman" w:hAnsi="Times New Roman" w:cs="Times New Roman"/>
          <w:sz w:val="28"/>
          <w:szCs w:val="28"/>
        </w:rPr>
        <w:t>45/338-8</w:t>
      </w:r>
      <w:r w:rsidRPr="000A4180">
        <w:rPr>
          <w:rFonts w:ascii="Times New Roman" w:hAnsi="Times New Roman" w:cs="Times New Roman"/>
          <w:sz w:val="28"/>
          <w:szCs w:val="28"/>
        </w:rPr>
        <w:t xml:space="preserve"> «</w:t>
      </w:r>
      <w:r w:rsidRPr="00F813DE">
        <w:rPr>
          <w:rFonts w:ascii="Times New Roman" w:hAnsi="Times New Roman" w:cs="Times New Roman"/>
          <w:sz w:val="28"/>
          <w:szCs w:val="28"/>
        </w:rPr>
        <w:t>О возложении на территориальные избирательные комиссии Республики Хакасия полномочий окружных избирательных комиссий по выборам депутатов представительных органов муниципальных образований в Республике Хакасия, назначенным на единый день голосования 10 сентября 2023 года</w:t>
      </w:r>
      <w:r w:rsidRPr="000A4180">
        <w:rPr>
          <w:rFonts w:ascii="Times New Roman" w:hAnsi="Times New Roman" w:cs="Times New Roman"/>
          <w:sz w:val="28"/>
          <w:szCs w:val="28"/>
        </w:rPr>
        <w:t xml:space="preserve">», на основании протоколов окружных избирательных комиссий о результатах выборов депутатов Совета депутатов </w:t>
      </w:r>
      <w:r>
        <w:rPr>
          <w:rFonts w:ascii="Times New Roman" w:hAnsi="Times New Roman" w:cs="Times New Roman"/>
          <w:sz w:val="28"/>
          <w:szCs w:val="28"/>
        </w:rPr>
        <w:t>Бейского</w:t>
      </w:r>
      <w:r w:rsidRPr="000A418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Бейского</w:t>
      </w:r>
      <w:r w:rsidRPr="000A4180"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0A4180">
        <w:rPr>
          <w:rFonts w:ascii="Times New Roman" w:hAnsi="Times New Roman" w:cs="Times New Roman"/>
          <w:sz w:val="28"/>
          <w:szCs w:val="28"/>
        </w:rPr>
        <w:t xml:space="preserve"> созыва по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0A4180"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 1,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0A4180"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 2,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Бейского</w:t>
      </w:r>
      <w:r w:rsidRPr="000A418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A418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813DE" w:rsidRPr="00060932" w:rsidRDefault="00F813DE" w:rsidP="00F813DE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3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0932">
        <w:rPr>
          <w:rFonts w:ascii="Times New Roman" w:hAnsi="Times New Roman" w:cs="Times New Roman"/>
          <w:sz w:val="28"/>
          <w:szCs w:val="28"/>
        </w:rPr>
        <w:t xml:space="preserve">Признать выборы депутатов Совета депутатов </w:t>
      </w:r>
      <w:r w:rsidR="001336C2">
        <w:rPr>
          <w:rFonts w:ascii="Times New Roman" w:hAnsi="Times New Roman" w:cs="Times New Roman"/>
          <w:sz w:val="28"/>
          <w:szCs w:val="28"/>
        </w:rPr>
        <w:t>Бейского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Бейского</w:t>
      </w:r>
      <w:r w:rsidRPr="00060932"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060932">
        <w:rPr>
          <w:rFonts w:ascii="Times New Roman" w:hAnsi="Times New Roman" w:cs="Times New Roman"/>
          <w:sz w:val="28"/>
          <w:szCs w:val="28"/>
        </w:rPr>
        <w:t xml:space="preserve"> созыва состоявшимися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932">
        <w:rPr>
          <w:rFonts w:ascii="Times New Roman" w:hAnsi="Times New Roman" w:cs="Times New Roman"/>
          <w:sz w:val="28"/>
          <w:szCs w:val="28"/>
        </w:rPr>
        <w:t>действительными.</w:t>
      </w:r>
    </w:p>
    <w:p w:rsidR="00F813DE" w:rsidRDefault="00F813DE" w:rsidP="00F813DE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 Утвердить общие результаты выборов депутатов Совета депутатов </w:t>
      </w:r>
      <w:r w:rsidR="001336C2">
        <w:rPr>
          <w:rFonts w:ascii="Times New Roman" w:hAnsi="Times New Roman" w:cs="Times New Roman"/>
          <w:sz w:val="28"/>
          <w:szCs w:val="28"/>
        </w:rPr>
        <w:t>Бейского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Бейского</w:t>
      </w:r>
      <w:r w:rsidRPr="00060932"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>
        <w:rPr>
          <w:rFonts w:ascii="Times New Roman" w:hAnsi="Times New Roman" w:cs="Times New Roman"/>
          <w:sz w:val="28"/>
          <w:szCs w:val="28"/>
        </w:rPr>
        <w:t xml:space="preserve">второго </w:t>
      </w:r>
      <w:r w:rsidRPr="00060932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</w:rPr>
        <w:t xml:space="preserve"> (список избранных депутатов прилагается).</w:t>
      </w:r>
    </w:p>
    <w:p w:rsidR="00F813DE" w:rsidRDefault="00F813DE" w:rsidP="00F813DE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 w:rsidRPr="00F51542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 </w:t>
      </w:r>
      <w:r w:rsidRPr="00F51542">
        <w:rPr>
          <w:rFonts w:ascii="Times New Roman" w:hAnsi="Times New Roman" w:cs="Times New Roman"/>
          <w:sz w:val="28"/>
        </w:rPr>
        <w:t>Предложить избранн</w:t>
      </w:r>
      <w:r>
        <w:rPr>
          <w:rFonts w:ascii="Times New Roman" w:hAnsi="Times New Roman" w:cs="Times New Roman"/>
          <w:sz w:val="28"/>
        </w:rPr>
        <w:t>ым</w:t>
      </w:r>
      <w:r w:rsidRPr="00F515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депутатам Совета депутатов</w:t>
      </w:r>
      <w:r w:rsidRPr="00F51542">
        <w:rPr>
          <w:rFonts w:ascii="Times New Roman" w:hAnsi="Times New Roman" w:cs="Times New Roman"/>
          <w:sz w:val="28"/>
        </w:rPr>
        <w:t xml:space="preserve"> </w:t>
      </w:r>
      <w:r w:rsidR="001336C2">
        <w:rPr>
          <w:rFonts w:ascii="Times New Roman" w:hAnsi="Times New Roman" w:cs="Times New Roman"/>
          <w:sz w:val="28"/>
        </w:rPr>
        <w:t>Бейского</w:t>
      </w:r>
      <w:r>
        <w:rPr>
          <w:rFonts w:ascii="Times New Roman" w:hAnsi="Times New Roman" w:cs="Times New Roman"/>
          <w:sz w:val="28"/>
        </w:rPr>
        <w:t xml:space="preserve"> сельсовета Бейского</w:t>
      </w:r>
      <w:r w:rsidRPr="00F51542">
        <w:rPr>
          <w:rFonts w:ascii="Times New Roman" w:hAnsi="Times New Roman" w:cs="Times New Roman"/>
          <w:sz w:val="28"/>
        </w:rPr>
        <w:t xml:space="preserve"> района Республики Хакасия </w:t>
      </w:r>
      <w:r>
        <w:rPr>
          <w:rFonts w:ascii="Times New Roman" w:hAnsi="Times New Roman" w:cs="Times New Roman"/>
          <w:sz w:val="28"/>
        </w:rPr>
        <w:t xml:space="preserve">второго созыва </w:t>
      </w:r>
      <w:r w:rsidRPr="00F51542">
        <w:rPr>
          <w:rFonts w:ascii="Times New Roman" w:hAnsi="Times New Roman" w:cs="Times New Roman"/>
          <w:sz w:val="28"/>
        </w:rPr>
        <w:lastRenderedPageBreak/>
        <w:t>в</w:t>
      </w:r>
      <w:r>
        <w:rPr>
          <w:rFonts w:ascii="Times New Roman" w:hAnsi="Times New Roman" w:cs="Times New Roman"/>
          <w:sz w:val="28"/>
        </w:rPr>
        <w:t> </w:t>
      </w:r>
      <w:r w:rsidRPr="00F51542">
        <w:rPr>
          <w:rFonts w:ascii="Times New Roman" w:hAnsi="Times New Roman" w:cs="Times New Roman"/>
          <w:sz w:val="28"/>
        </w:rPr>
        <w:t>пятидневный срок со дня получения извещения представить в</w:t>
      </w:r>
      <w:r>
        <w:rPr>
          <w:rFonts w:ascii="Times New Roman" w:hAnsi="Times New Roman" w:cs="Times New Roman"/>
          <w:sz w:val="28"/>
        </w:rPr>
        <w:t> </w:t>
      </w:r>
      <w:r w:rsidRPr="00F51542">
        <w:rPr>
          <w:rFonts w:ascii="Times New Roman" w:hAnsi="Times New Roman" w:cs="Times New Roman"/>
          <w:sz w:val="28"/>
        </w:rPr>
        <w:t xml:space="preserve">территориальную избирательную комиссию </w:t>
      </w:r>
      <w:r>
        <w:rPr>
          <w:rFonts w:ascii="Times New Roman" w:hAnsi="Times New Roman" w:cs="Times New Roman"/>
          <w:sz w:val="28"/>
        </w:rPr>
        <w:t>Бейского</w:t>
      </w:r>
      <w:r w:rsidRPr="00F51542">
        <w:rPr>
          <w:rFonts w:ascii="Times New Roman" w:hAnsi="Times New Roman" w:cs="Times New Roman"/>
          <w:sz w:val="28"/>
        </w:rPr>
        <w:t xml:space="preserve"> района копию приказа (иного документа) об освобождении </w:t>
      </w:r>
      <w:r>
        <w:rPr>
          <w:rFonts w:ascii="Times New Roman" w:hAnsi="Times New Roman" w:cs="Times New Roman"/>
          <w:sz w:val="28"/>
        </w:rPr>
        <w:t>их</w:t>
      </w:r>
      <w:r w:rsidRPr="00F51542">
        <w:rPr>
          <w:rFonts w:ascii="Times New Roman" w:hAnsi="Times New Roman" w:cs="Times New Roman"/>
          <w:sz w:val="28"/>
        </w:rPr>
        <w:t xml:space="preserve"> от обязанностей, несовместимых со статусом </w:t>
      </w:r>
      <w:r>
        <w:rPr>
          <w:rFonts w:ascii="Times New Roman" w:hAnsi="Times New Roman" w:cs="Times New Roman"/>
          <w:sz w:val="28"/>
        </w:rPr>
        <w:t>депутата Совета депутатов</w:t>
      </w:r>
      <w:r w:rsidRPr="00F51542">
        <w:rPr>
          <w:rFonts w:ascii="Times New Roman" w:hAnsi="Times New Roman" w:cs="Times New Roman"/>
          <w:sz w:val="28"/>
        </w:rPr>
        <w:t xml:space="preserve"> </w:t>
      </w:r>
      <w:r w:rsidR="001336C2">
        <w:rPr>
          <w:rFonts w:ascii="Times New Roman" w:hAnsi="Times New Roman" w:cs="Times New Roman"/>
          <w:sz w:val="28"/>
        </w:rPr>
        <w:t>Бейского</w:t>
      </w:r>
      <w:r>
        <w:rPr>
          <w:rFonts w:ascii="Times New Roman" w:hAnsi="Times New Roman" w:cs="Times New Roman"/>
          <w:sz w:val="28"/>
        </w:rPr>
        <w:t xml:space="preserve"> сельсовета Бейского</w:t>
      </w:r>
      <w:r w:rsidRPr="00F51542">
        <w:rPr>
          <w:rFonts w:ascii="Times New Roman" w:hAnsi="Times New Roman" w:cs="Times New Roman"/>
          <w:sz w:val="28"/>
        </w:rPr>
        <w:t xml:space="preserve"> района Республики Хакасия, либо копию документа, удостоверяющего подачу заявления об освобождении от указанных обязанностей</w:t>
      </w:r>
      <w:r>
        <w:rPr>
          <w:rFonts w:ascii="Times New Roman" w:hAnsi="Times New Roman" w:cs="Times New Roman"/>
          <w:sz w:val="28"/>
        </w:rPr>
        <w:t>,</w:t>
      </w:r>
      <w:r w:rsidRPr="00F51542">
        <w:rPr>
          <w:rFonts w:ascii="Times New Roman" w:hAnsi="Times New Roman" w:cs="Times New Roman"/>
          <w:sz w:val="28"/>
        </w:rPr>
        <w:t xml:space="preserve"> в срок не позднее </w:t>
      </w:r>
      <w:r>
        <w:rPr>
          <w:rFonts w:ascii="Times New Roman" w:hAnsi="Times New Roman" w:cs="Times New Roman"/>
          <w:sz w:val="28"/>
        </w:rPr>
        <w:t>16</w:t>
      </w:r>
      <w:r w:rsidRPr="00F51542">
        <w:rPr>
          <w:rFonts w:ascii="Times New Roman" w:hAnsi="Times New Roman" w:cs="Times New Roman"/>
          <w:sz w:val="28"/>
        </w:rPr>
        <w:t xml:space="preserve"> сентября 202</w:t>
      </w:r>
      <w:r>
        <w:rPr>
          <w:rFonts w:ascii="Times New Roman" w:hAnsi="Times New Roman" w:cs="Times New Roman"/>
          <w:sz w:val="28"/>
        </w:rPr>
        <w:t>3</w:t>
      </w:r>
      <w:r w:rsidRPr="00F51542">
        <w:rPr>
          <w:rFonts w:ascii="Times New Roman" w:hAnsi="Times New Roman" w:cs="Times New Roman"/>
          <w:sz w:val="28"/>
        </w:rPr>
        <w:t xml:space="preserve"> года.</w:t>
      </w:r>
    </w:p>
    <w:p w:rsidR="00F813DE" w:rsidRDefault="00F813DE" w:rsidP="00F813DE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>
        <w:t>4. </w:t>
      </w:r>
      <w:r>
        <w:rPr>
          <w:szCs w:val="28"/>
        </w:rPr>
        <w:t>Передать</w:t>
      </w:r>
      <w:r w:rsidRPr="00807A0B">
        <w:rPr>
          <w:szCs w:val="28"/>
        </w:rPr>
        <w:t xml:space="preserve"> </w:t>
      </w:r>
      <w:r>
        <w:rPr>
          <w:szCs w:val="28"/>
        </w:rPr>
        <w:t xml:space="preserve">копии </w:t>
      </w:r>
      <w:r w:rsidRPr="00807A0B">
        <w:rPr>
          <w:szCs w:val="28"/>
        </w:rPr>
        <w:t>настояще</w:t>
      </w:r>
      <w:r>
        <w:rPr>
          <w:szCs w:val="28"/>
        </w:rPr>
        <w:t>го</w:t>
      </w:r>
      <w:r w:rsidRPr="00807A0B">
        <w:rPr>
          <w:szCs w:val="28"/>
        </w:rPr>
        <w:t xml:space="preserve"> постановлени</w:t>
      </w:r>
      <w:r>
        <w:rPr>
          <w:szCs w:val="28"/>
        </w:rPr>
        <w:t>я</w:t>
      </w:r>
      <w:r w:rsidRPr="00807A0B">
        <w:rPr>
          <w:szCs w:val="28"/>
        </w:rPr>
        <w:t xml:space="preserve"> </w:t>
      </w:r>
      <w:r>
        <w:t xml:space="preserve">и протоколов окружных избирательных комиссий о результатах выборов в Совет депутатов </w:t>
      </w:r>
      <w:r w:rsidR="001336C2">
        <w:t>Бейского</w:t>
      </w:r>
      <w:r>
        <w:t xml:space="preserve"> сельсовета Бейского района Республики Хакасия, в Избирательную комиссию Республики Хакасия, в районную</w:t>
      </w:r>
      <w:r w:rsidRPr="00807A0B">
        <w:rPr>
          <w:szCs w:val="28"/>
        </w:rPr>
        <w:t xml:space="preserve"> газету «</w:t>
      </w:r>
      <w:r>
        <w:rPr>
          <w:szCs w:val="28"/>
        </w:rPr>
        <w:t>Саянская Заря</w:t>
      </w:r>
      <w:r w:rsidRPr="00807A0B">
        <w:rPr>
          <w:szCs w:val="28"/>
        </w:rPr>
        <w:t>» и разместить</w:t>
      </w:r>
      <w:r>
        <w:rPr>
          <w:szCs w:val="28"/>
        </w:rPr>
        <w:t xml:space="preserve"> в </w:t>
      </w:r>
      <w:r w:rsidRPr="00A341F1">
        <w:t>разделе «территориальная избирательная комиссия» на официальном сайте Бейского района Республики Хакасия в</w:t>
      </w:r>
      <w:r>
        <w:t> </w:t>
      </w:r>
      <w:r w:rsidRPr="00A341F1">
        <w:t>сети Интернет.</w:t>
      </w:r>
      <w:r>
        <w:rPr>
          <w:szCs w:val="28"/>
        </w:rPr>
        <w:t xml:space="preserve"> </w:t>
      </w:r>
    </w:p>
    <w:p w:rsidR="004E33B1" w:rsidRDefault="004E33B1" w:rsidP="004E33B1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</w:p>
    <w:p w:rsidR="00E63AB4" w:rsidRPr="002C0C9E" w:rsidRDefault="00E63AB4" w:rsidP="00E63AB4">
      <w:pPr>
        <w:jc w:val="center"/>
        <w:rPr>
          <w:b/>
          <w:szCs w:val="28"/>
        </w:rPr>
      </w:pPr>
    </w:p>
    <w:p w:rsidR="005803BA" w:rsidRDefault="005803BA" w:rsidP="002C2C1E">
      <w:pPr>
        <w:spacing w:line="276" w:lineRule="auto"/>
        <w:ind w:firstLine="709"/>
        <w:jc w:val="center"/>
        <w:rPr>
          <w:b/>
          <w:bCs/>
          <w:color w:val="000000"/>
          <w:szCs w:val="28"/>
        </w:rPr>
      </w:pPr>
    </w:p>
    <w:p w:rsidR="005803BA" w:rsidRDefault="005803BA" w:rsidP="002C2C1E">
      <w:pPr>
        <w:pStyle w:val="a3"/>
        <w:spacing w:after="0"/>
        <w:ind w:firstLine="709"/>
        <w:jc w:val="center"/>
        <w:rPr>
          <w:b/>
          <w:bCs/>
          <w:szCs w:val="28"/>
        </w:rPr>
      </w:pPr>
    </w:p>
    <w:p w:rsidR="00C343C6" w:rsidRDefault="00C343C6" w:rsidP="002C2C1E">
      <w:pPr>
        <w:spacing w:after="120" w:line="360" w:lineRule="auto"/>
        <w:jc w:val="both"/>
        <w:rPr>
          <w:b/>
          <w:bCs/>
          <w:iCs/>
          <w:szCs w:val="28"/>
        </w:rPr>
      </w:pPr>
      <w:r w:rsidRPr="00F84D37">
        <w:rPr>
          <w:b/>
          <w:bCs/>
          <w:iCs/>
          <w:szCs w:val="28"/>
        </w:rPr>
        <w:t>Председатель комиссии</w:t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  <w:t xml:space="preserve"> </w:t>
      </w:r>
      <w:r w:rsidRPr="00F84D37">
        <w:rPr>
          <w:b/>
          <w:bCs/>
          <w:iCs/>
          <w:szCs w:val="28"/>
        </w:rPr>
        <w:tab/>
        <w:t>С.Н.</w:t>
      </w:r>
      <w:r w:rsidRPr="00A4021C">
        <w:t xml:space="preserve"> </w:t>
      </w:r>
      <w:r w:rsidRPr="00F84D37">
        <w:rPr>
          <w:b/>
          <w:bCs/>
          <w:iCs/>
          <w:szCs w:val="28"/>
        </w:rPr>
        <w:t>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 w:rsidR="00246C5D">
        <w:rPr>
          <w:rFonts w:ascii="Times New Roman" w:hAnsi="Times New Roman"/>
          <w:i w:val="0"/>
        </w:rPr>
        <w:tab/>
      </w:r>
      <w:r w:rsidR="00A92249">
        <w:rPr>
          <w:rFonts w:ascii="Times New Roman" w:hAnsi="Times New Roman"/>
          <w:i w:val="0"/>
        </w:rPr>
        <w:t>Т.Н. Слободчук</w:t>
      </w:r>
    </w:p>
    <w:p w:rsidR="00811DB7" w:rsidRDefault="00811DB7" w:rsidP="00811DB7"/>
    <w:p w:rsidR="00811DB7" w:rsidRDefault="00811DB7" w:rsidP="00811DB7"/>
    <w:p w:rsidR="00811DB7" w:rsidRDefault="00811DB7" w:rsidP="00811DB7"/>
    <w:p w:rsidR="00811DB7" w:rsidRDefault="00811DB7" w:rsidP="00811DB7"/>
    <w:p w:rsidR="00811DB7" w:rsidRDefault="00811DB7" w:rsidP="00811DB7"/>
    <w:p w:rsidR="00811DB7" w:rsidRDefault="00811DB7" w:rsidP="00811DB7"/>
    <w:p w:rsidR="00811DB7" w:rsidRDefault="00811DB7" w:rsidP="00811DB7"/>
    <w:sectPr w:rsidR="00811DB7" w:rsidSect="007D30EE">
      <w:headerReference w:type="even" r:id="rId9"/>
      <w:pgSz w:w="11906" w:h="16838"/>
      <w:pgMar w:top="709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E6E" w:rsidRDefault="00384E6E" w:rsidP="00D307D1">
      <w:r>
        <w:separator/>
      </w:r>
    </w:p>
  </w:endnote>
  <w:endnote w:type="continuationSeparator" w:id="0">
    <w:p w:rsidR="00384E6E" w:rsidRDefault="00384E6E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E6E" w:rsidRDefault="00384E6E" w:rsidP="00D307D1">
      <w:r>
        <w:separator/>
      </w:r>
    </w:p>
  </w:footnote>
  <w:footnote w:type="continuationSeparator" w:id="0">
    <w:p w:rsidR="00384E6E" w:rsidRDefault="00384E6E" w:rsidP="00D30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59" w:rsidRDefault="007A1459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A1459" w:rsidRDefault="007A145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945"/>
    <w:multiLevelType w:val="hybridMultilevel"/>
    <w:tmpl w:val="CC508CA6"/>
    <w:lvl w:ilvl="0" w:tplc="7B78278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0C62DA9"/>
    <w:multiLevelType w:val="hybridMultilevel"/>
    <w:tmpl w:val="C7A0BCBC"/>
    <w:lvl w:ilvl="0" w:tplc="017E88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5679A6"/>
    <w:multiLevelType w:val="hybridMultilevel"/>
    <w:tmpl w:val="5B3EEB98"/>
    <w:lvl w:ilvl="0" w:tplc="F342F1EE">
      <w:start w:val="24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465222"/>
    <w:multiLevelType w:val="hybridMultilevel"/>
    <w:tmpl w:val="72D01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E935EF1"/>
    <w:multiLevelType w:val="hybridMultilevel"/>
    <w:tmpl w:val="344CAF94"/>
    <w:lvl w:ilvl="0" w:tplc="EE1C6B5E">
      <w:start w:val="24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E310E"/>
    <w:multiLevelType w:val="hybridMultilevel"/>
    <w:tmpl w:val="358A7A1A"/>
    <w:lvl w:ilvl="0" w:tplc="E18E97F6">
      <w:start w:val="1"/>
      <w:numFmt w:val="decimal"/>
      <w:lvlText w:val="%1."/>
      <w:lvlJc w:val="left"/>
      <w:pPr>
        <w:ind w:left="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1345BB"/>
    <w:multiLevelType w:val="hybridMultilevel"/>
    <w:tmpl w:val="6BE6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51E02"/>
    <w:multiLevelType w:val="hybridMultilevel"/>
    <w:tmpl w:val="B3B83C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617F"/>
    <w:rsid w:val="000414E7"/>
    <w:rsid w:val="00050AEF"/>
    <w:rsid w:val="00067A47"/>
    <w:rsid w:val="0008248B"/>
    <w:rsid w:val="000A4180"/>
    <w:rsid w:val="000B029C"/>
    <w:rsid w:val="000B2B9B"/>
    <w:rsid w:val="000E23B7"/>
    <w:rsid w:val="000F2BD2"/>
    <w:rsid w:val="001075D8"/>
    <w:rsid w:val="00110A69"/>
    <w:rsid w:val="00123B96"/>
    <w:rsid w:val="001248A3"/>
    <w:rsid w:val="001327A3"/>
    <w:rsid w:val="001336C2"/>
    <w:rsid w:val="00141FEA"/>
    <w:rsid w:val="001510CF"/>
    <w:rsid w:val="00175828"/>
    <w:rsid w:val="001864EF"/>
    <w:rsid w:val="001A26F3"/>
    <w:rsid w:val="001B2B90"/>
    <w:rsid w:val="001C670D"/>
    <w:rsid w:val="001E4B42"/>
    <w:rsid w:val="001E5247"/>
    <w:rsid w:val="001E728E"/>
    <w:rsid w:val="001F6B48"/>
    <w:rsid w:val="00212A86"/>
    <w:rsid w:val="00237A00"/>
    <w:rsid w:val="00240350"/>
    <w:rsid w:val="00246C5D"/>
    <w:rsid w:val="00251F6A"/>
    <w:rsid w:val="00293746"/>
    <w:rsid w:val="00293BA8"/>
    <w:rsid w:val="002A4B2B"/>
    <w:rsid w:val="002B0685"/>
    <w:rsid w:val="002C2C1E"/>
    <w:rsid w:val="002D6318"/>
    <w:rsid w:val="002E1403"/>
    <w:rsid w:val="002F7820"/>
    <w:rsid w:val="00323971"/>
    <w:rsid w:val="0032700B"/>
    <w:rsid w:val="00336EEF"/>
    <w:rsid w:val="003419CF"/>
    <w:rsid w:val="00350E2B"/>
    <w:rsid w:val="00362213"/>
    <w:rsid w:val="0036702F"/>
    <w:rsid w:val="00375B2A"/>
    <w:rsid w:val="00381D2E"/>
    <w:rsid w:val="00384E6E"/>
    <w:rsid w:val="003917EA"/>
    <w:rsid w:val="00395C34"/>
    <w:rsid w:val="003A2AA6"/>
    <w:rsid w:val="003B3D35"/>
    <w:rsid w:val="003D4078"/>
    <w:rsid w:val="003E0E9D"/>
    <w:rsid w:val="00423CA8"/>
    <w:rsid w:val="00424E56"/>
    <w:rsid w:val="00426550"/>
    <w:rsid w:val="00426992"/>
    <w:rsid w:val="0043751F"/>
    <w:rsid w:val="0043758F"/>
    <w:rsid w:val="00454D34"/>
    <w:rsid w:val="004645CD"/>
    <w:rsid w:val="00484C64"/>
    <w:rsid w:val="00487AA7"/>
    <w:rsid w:val="004A7D7F"/>
    <w:rsid w:val="004E222F"/>
    <w:rsid w:val="004E33B1"/>
    <w:rsid w:val="0052547D"/>
    <w:rsid w:val="00565593"/>
    <w:rsid w:val="00573205"/>
    <w:rsid w:val="00577781"/>
    <w:rsid w:val="005803BA"/>
    <w:rsid w:val="005858D7"/>
    <w:rsid w:val="005913F7"/>
    <w:rsid w:val="005A23E2"/>
    <w:rsid w:val="005A2B0F"/>
    <w:rsid w:val="005A4345"/>
    <w:rsid w:val="005B5232"/>
    <w:rsid w:val="00605B75"/>
    <w:rsid w:val="00610BEA"/>
    <w:rsid w:val="00627C6B"/>
    <w:rsid w:val="00642AC1"/>
    <w:rsid w:val="006604AE"/>
    <w:rsid w:val="00695C76"/>
    <w:rsid w:val="006B2502"/>
    <w:rsid w:val="006C0505"/>
    <w:rsid w:val="006D35F2"/>
    <w:rsid w:val="006D5154"/>
    <w:rsid w:val="006E651A"/>
    <w:rsid w:val="006F16E9"/>
    <w:rsid w:val="006F5971"/>
    <w:rsid w:val="00700321"/>
    <w:rsid w:val="00722239"/>
    <w:rsid w:val="007225BE"/>
    <w:rsid w:val="0072618A"/>
    <w:rsid w:val="007314E4"/>
    <w:rsid w:val="00731C27"/>
    <w:rsid w:val="0073266D"/>
    <w:rsid w:val="00755FE0"/>
    <w:rsid w:val="00776DF4"/>
    <w:rsid w:val="00776E65"/>
    <w:rsid w:val="007972E3"/>
    <w:rsid w:val="007A1459"/>
    <w:rsid w:val="007A16FB"/>
    <w:rsid w:val="007A243B"/>
    <w:rsid w:val="007D2C69"/>
    <w:rsid w:val="007D30EE"/>
    <w:rsid w:val="00807A0B"/>
    <w:rsid w:val="00811DB7"/>
    <w:rsid w:val="00851B5A"/>
    <w:rsid w:val="00851D0F"/>
    <w:rsid w:val="008674F1"/>
    <w:rsid w:val="00875C5D"/>
    <w:rsid w:val="00877932"/>
    <w:rsid w:val="00884748"/>
    <w:rsid w:val="00894B29"/>
    <w:rsid w:val="00896023"/>
    <w:rsid w:val="008D33BE"/>
    <w:rsid w:val="008F4012"/>
    <w:rsid w:val="009153D2"/>
    <w:rsid w:val="00916B7E"/>
    <w:rsid w:val="009174FD"/>
    <w:rsid w:val="00917B49"/>
    <w:rsid w:val="00923307"/>
    <w:rsid w:val="009522F9"/>
    <w:rsid w:val="0095350B"/>
    <w:rsid w:val="00954147"/>
    <w:rsid w:val="00956992"/>
    <w:rsid w:val="0097024A"/>
    <w:rsid w:val="00985A23"/>
    <w:rsid w:val="00986C7F"/>
    <w:rsid w:val="00987F6C"/>
    <w:rsid w:val="009C1B79"/>
    <w:rsid w:val="009C6788"/>
    <w:rsid w:val="009E3D8C"/>
    <w:rsid w:val="009E483C"/>
    <w:rsid w:val="00A0059F"/>
    <w:rsid w:val="00A02770"/>
    <w:rsid w:val="00A0288F"/>
    <w:rsid w:val="00A04D41"/>
    <w:rsid w:val="00A0566B"/>
    <w:rsid w:val="00A120E5"/>
    <w:rsid w:val="00A41544"/>
    <w:rsid w:val="00A55198"/>
    <w:rsid w:val="00A6416F"/>
    <w:rsid w:val="00A92249"/>
    <w:rsid w:val="00AA13A6"/>
    <w:rsid w:val="00AB195A"/>
    <w:rsid w:val="00AB5CE7"/>
    <w:rsid w:val="00AD2CCD"/>
    <w:rsid w:val="00AF288F"/>
    <w:rsid w:val="00B0206C"/>
    <w:rsid w:val="00B07B01"/>
    <w:rsid w:val="00B70CDA"/>
    <w:rsid w:val="00B80826"/>
    <w:rsid w:val="00B863B0"/>
    <w:rsid w:val="00B90A61"/>
    <w:rsid w:val="00B95ADF"/>
    <w:rsid w:val="00BA45A3"/>
    <w:rsid w:val="00BD7BBF"/>
    <w:rsid w:val="00BF5585"/>
    <w:rsid w:val="00BF6BFB"/>
    <w:rsid w:val="00BF7850"/>
    <w:rsid w:val="00C060FB"/>
    <w:rsid w:val="00C22713"/>
    <w:rsid w:val="00C343C6"/>
    <w:rsid w:val="00C4366F"/>
    <w:rsid w:val="00C81036"/>
    <w:rsid w:val="00CB56DE"/>
    <w:rsid w:val="00CC1CFB"/>
    <w:rsid w:val="00CD2ADE"/>
    <w:rsid w:val="00CF6B02"/>
    <w:rsid w:val="00D16C73"/>
    <w:rsid w:val="00D307D1"/>
    <w:rsid w:val="00D33D0E"/>
    <w:rsid w:val="00D87151"/>
    <w:rsid w:val="00D9130E"/>
    <w:rsid w:val="00DA177A"/>
    <w:rsid w:val="00DC4B11"/>
    <w:rsid w:val="00DD4E90"/>
    <w:rsid w:val="00DF04ED"/>
    <w:rsid w:val="00DF5346"/>
    <w:rsid w:val="00DF58E9"/>
    <w:rsid w:val="00DF598C"/>
    <w:rsid w:val="00E008FB"/>
    <w:rsid w:val="00E127FE"/>
    <w:rsid w:val="00E13269"/>
    <w:rsid w:val="00E146D7"/>
    <w:rsid w:val="00E43474"/>
    <w:rsid w:val="00E44C48"/>
    <w:rsid w:val="00E603D3"/>
    <w:rsid w:val="00E63AB4"/>
    <w:rsid w:val="00E65E86"/>
    <w:rsid w:val="00E935DB"/>
    <w:rsid w:val="00E94164"/>
    <w:rsid w:val="00E96440"/>
    <w:rsid w:val="00E973E4"/>
    <w:rsid w:val="00EB3D18"/>
    <w:rsid w:val="00EC3672"/>
    <w:rsid w:val="00EE6940"/>
    <w:rsid w:val="00EF1C9B"/>
    <w:rsid w:val="00F22C93"/>
    <w:rsid w:val="00F27398"/>
    <w:rsid w:val="00F35896"/>
    <w:rsid w:val="00F44877"/>
    <w:rsid w:val="00F733B9"/>
    <w:rsid w:val="00F74FB2"/>
    <w:rsid w:val="00F772FE"/>
    <w:rsid w:val="00F813DE"/>
    <w:rsid w:val="00F8412D"/>
    <w:rsid w:val="00F84D37"/>
    <w:rsid w:val="00FA4961"/>
    <w:rsid w:val="00FA6F79"/>
    <w:rsid w:val="00FA79F9"/>
    <w:rsid w:val="00FB4D2D"/>
    <w:rsid w:val="00FB51AE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073AA-0BAB-40A8-AABA-F7439512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line="420" w:lineRule="auto"/>
      <w:ind w:left="600" w:firstLine="680"/>
      <w:jc w:val="both"/>
    </w:pPr>
    <w:rPr>
      <w:rFonts w:ascii="Times New Roman" w:eastAsia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e">
    <w:name w:val="List Paragraph"/>
    <w:basedOn w:val="a"/>
    <w:uiPriority w:val="34"/>
    <w:qFormat/>
    <w:rsid w:val="00642AC1"/>
    <w:pPr>
      <w:ind w:left="720"/>
      <w:contextualSpacing/>
    </w:pPr>
  </w:style>
  <w:style w:type="paragraph" w:customStyle="1" w:styleId="ConsPlusTitle">
    <w:name w:val="ConsPlusTitle"/>
    <w:rsid w:val="007D30E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7D30E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">
    <w:name w:val="No Spacing"/>
    <w:uiPriority w:val="1"/>
    <w:qFormat/>
    <w:rsid w:val="00DA177A"/>
    <w:rPr>
      <w:sz w:val="22"/>
      <w:szCs w:val="22"/>
      <w:lang w:eastAsia="en-US"/>
    </w:rPr>
  </w:style>
  <w:style w:type="paragraph" w:customStyle="1" w:styleId="14-15">
    <w:name w:val="14-15"/>
    <w:basedOn w:val="a"/>
    <w:rsid w:val="006D35F2"/>
    <w:pPr>
      <w:spacing w:line="360" w:lineRule="auto"/>
      <w:ind w:firstLine="709"/>
      <w:jc w:val="both"/>
    </w:pPr>
    <w:rPr>
      <w:szCs w:val="28"/>
    </w:rPr>
  </w:style>
  <w:style w:type="paragraph" w:styleId="af0">
    <w:name w:val="header"/>
    <w:basedOn w:val="a"/>
    <w:link w:val="af1"/>
    <w:rsid w:val="007A1459"/>
    <w:pPr>
      <w:tabs>
        <w:tab w:val="center" w:pos="4677"/>
        <w:tab w:val="right" w:pos="9355"/>
      </w:tabs>
      <w:spacing w:after="120"/>
      <w:ind w:firstLine="720"/>
      <w:jc w:val="both"/>
    </w:pPr>
    <w:rPr>
      <w:szCs w:val="20"/>
      <w:lang w:val="x-none" w:eastAsia="x-none"/>
    </w:rPr>
  </w:style>
  <w:style w:type="character" w:customStyle="1" w:styleId="af1">
    <w:name w:val="Верхний колонтитул Знак"/>
    <w:link w:val="af0"/>
    <w:rsid w:val="007A14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2">
    <w:name w:val="page number"/>
    <w:rsid w:val="007A1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1D18A-F58D-4CB8-BB69-30F4C91C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2020-09-18T08:45:00Z</cp:lastPrinted>
  <dcterms:created xsi:type="dcterms:W3CDTF">2023-09-19T09:12:00Z</dcterms:created>
  <dcterms:modified xsi:type="dcterms:W3CDTF">2023-09-19T09:12:00Z</dcterms:modified>
</cp:coreProperties>
</file>