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2F2600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6A0E8F" w:rsidP="002F2600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-26035</wp:posOffset>
                  </wp:positionV>
                  <wp:extent cx="771525" cy="77152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2F2600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2F2600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2F2600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2F2600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760621" w:rsidP="007606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24</w:t>
            </w:r>
            <w:r w:rsidR="004E222F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марта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707120"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2F2600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EE28DB" w:rsidP="00D6448E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760621">
              <w:rPr>
                <w:rFonts w:ascii="Times New Roman" w:hAnsi="Times New Roman"/>
                <w:b w:val="0"/>
              </w:rPr>
              <w:t>62</w:t>
            </w:r>
            <w:r w:rsidR="00707120">
              <w:rPr>
                <w:rFonts w:ascii="Times New Roman" w:hAnsi="Times New Roman"/>
                <w:b w:val="0"/>
              </w:rPr>
              <w:t>/38</w:t>
            </w:r>
            <w:r w:rsidR="00D6448E">
              <w:rPr>
                <w:rFonts w:ascii="Times New Roman" w:hAnsi="Times New Roman"/>
                <w:b w:val="0"/>
              </w:rPr>
              <w:t>4</w:t>
            </w:r>
            <w:r w:rsidR="00707120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141833" w:rsidRDefault="00141833" w:rsidP="00B97ADA">
      <w:pPr>
        <w:jc w:val="center"/>
        <w:rPr>
          <w:b/>
          <w:szCs w:val="28"/>
        </w:rPr>
      </w:pPr>
      <w:r w:rsidRPr="00141833">
        <w:rPr>
          <w:b/>
          <w:szCs w:val="28"/>
        </w:rPr>
        <w:t xml:space="preserve">О Рабочей группе </w:t>
      </w:r>
      <w:r w:rsidR="00B97ADA" w:rsidRPr="00B97ADA">
        <w:rPr>
          <w:b/>
          <w:szCs w:val="28"/>
        </w:rPr>
        <w:t xml:space="preserve">по приему и предварительному рассмотрению документов по формированию </w:t>
      </w:r>
      <w:r w:rsidR="00E91516">
        <w:rPr>
          <w:b/>
          <w:szCs w:val="28"/>
        </w:rPr>
        <w:t xml:space="preserve">участковых </w:t>
      </w:r>
      <w:r w:rsidR="00B97ADA" w:rsidRPr="00B97ADA">
        <w:rPr>
          <w:b/>
          <w:szCs w:val="28"/>
        </w:rPr>
        <w:t>избирательных комиссий</w:t>
      </w:r>
      <w:r w:rsidR="00B97ADA">
        <w:rPr>
          <w:b/>
          <w:szCs w:val="28"/>
        </w:rPr>
        <w:t xml:space="preserve"> на территории Бейского района</w:t>
      </w:r>
    </w:p>
    <w:p w:rsidR="00B97ADA" w:rsidRPr="00141833" w:rsidRDefault="00B97ADA" w:rsidP="00B97ADA">
      <w:pPr>
        <w:jc w:val="center"/>
        <w:rPr>
          <w:b/>
          <w:szCs w:val="28"/>
        </w:rPr>
      </w:pPr>
    </w:p>
    <w:p w:rsidR="00D6448E" w:rsidRPr="00BE5EF4" w:rsidRDefault="00141833" w:rsidP="00D6448E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В соответствии со стать</w:t>
      </w:r>
      <w:r w:rsidR="00B97ADA">
        <w:rPr>
          <w:rFonts w:eastAsia="Times New Roman"/>
          <w:color w:val="auto"/>
          <w:sz w:val="28"/>
          <w:szCs w:val="28"/>
          <w:lang w:eastAsia="ru-RU"/>
        </w:rPr>
        <w:t>ями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D30A81">
        <w:rPr>
          <w:rFonts w:eastAsia="Times New Roman"/>
          <w:color w:val="auto"/>
          <w:sz w:val="28"/>
          <w:szCs w:val="28"/>
          <w:lang w:eastAsia="ru-RU"/>
        </w:rPr>
        <w:t xml:space="preserve">22, </w:t>
      </w:r>
      <w:r w:rsidR="00D6448E" w:rsidRPr="00BE5EF4">
        <w:rPr>
          <w:rFonts w:eastAsia="Times New Roman"/>
          <w:color w:val="auto"/>
          <w:sz w:val="28"/>
          <w:szCs w:val="28"/>
          <w:lang w:eastAsia="ru-RU"/>
        </w:rPr>
        <w:t>26</w:t>
      </w:r>
      <w:r w:rsidR="00B97ADA">
        <w:rPr>
          <w:rFonts w:eastAsia="Times New Roman"/>
          <w:color w:val="auto"/>
          <w:sz w:val="28"/>
          <w:szCs w:val="28"/>
          <w:lang w:eastAsia="ru-RU"/>
        </w:rPr>
        <w:t>, 27</w:t>
      </w:r>
      <w:r w:rsidR="00D6448E" w:rsidRPr="00BE5EF4">
        <w:rPr>
          <w:rFonts w:eastAsia="Times New Roman"/>
          <w:color w:val="auto"/>
          <w:sz w:val="28"/>
          <w:szCs w:val="28"/>
          <w:lang w:eastAsia="ru-RU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Федерации, территориальная избирательная комиссия Бейского района </w:t>
      </w:r>
      <w:r w:rsidR="00D6448E" w:rsidRPr="00BE5EF4">
        <w:rPr>
          <w:rFonts w:eastAsia="Times New Roman"/>
          <w:b/>
          <w:i/>
          <w:color w:val="auto"/>
          <w:sz w:val="28"/>
          <w:szCs w:val="28"/>
          <w:lang w:eastAsia="ru-RU"/>
        </w:rPr>
        <w:t>постановила:</w:t>
      </w:r>
    </w:p>
    <w:p w:rsidR="00D6448E" w:rsidRPr="00BE5EF4" w:rsidRDefault="00D6448E" w:rsidP="00D6448E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E5EF4">
        <w:rPr>
          <w:rFonts w:eastAsia="Times New Roman"/>
          <w:color w:val="auto"/>
          <w:sz w:val="28"/>
          <w:szCs w:val="28"/>
          <w:lang w:eastAsia="ru-RU"/>
        </w:rPr>
        <w:t xml:space="preserve">1. Утвердить Положение </w:t>
      </w:r>
      <w:r w:rsidR="00B97ADA">
        <w:rPr>
          <w:rFonts w:eastAsia="Times New Roman"/>
          <w:color w:val="auto"/>
          <w:sz w:val="28"/>
          <w:szCs w:val="28"/>
          <w:lang w:eastAsia="ru-RU"/>
        </w:rPr>
        <w:t>о</w:t>
      </w:r>
      <w:r w:rsidR="00B97ADA" w:rsidRPr="00B97ADA">
        <w:rPr>
          <w:rFonts w:eastAsia="Times New Roman"/>
          <w:color w:val="auto"/>
          <w:sz w:val="28"/>
          <w:szCs w:val="28"/>
          <w:lang w:eastAsia="ru-RU"/>
        </w:rPr>
        <w:t xml:space="preserve"> Рабочей группе по приему и предварительному рассмотрению документов по формированию </w:t>
      </w:r>
      <w:r w:rsidR="00210752">
        <w:rPr>
          <w:rFonts w:eastAsia="Times New Roman"/>
          <w:color w:val="auto"/>
          <w:sz w:val="28"/>
          <w:szCs w:val="28"/>
          <w:lang w:eastAsia="ru-RU"/>
        </w:rPr>
        <w:t>участковых</w:t>
      </w:r>
      <w:r w:rsidR="00210752" w:rsidRPr="00210752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97ADA" w:rsidRPr="00B97ADA">
        <w:rPr>
          <w:rFonts w:eastAsia="Times New Roman"/>
          <w:color w:val="auto"/>
          <w:sz w:val="28"/>
          <w:szCs w:val="28"/>
          <w:lang w:eastAsia="ru-RU"/>
        </w:rPr>
        <w:t>избирательных комиссий на территории Бейского района</w:t>
      </w:r>
      <w:r w:rsidRPr="00BE5EF4">
        <w:rPr>
          <w:rFonts w:eastAsia="Times New Roman"/>
          <w:color w:val="auto"/>
          <w:sz w:val="28"/>
          <w:szCs w:val="28"/>
          <w:lang w:eastAsia="ru-RU"/>
        </w:rPr>
        <w:t xml:space="preserve"> (приложение № 1). </w:t>
      </w:r>
    </w:p>
    <w:p w:rsidR="00D6448E" w:rsidRPr="00BE5EF4" w:rsidRDefault="00D6448E" w:rsidP="00D6448E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E5EF4">
        <w:rPr>
          <w:rFonts w:eastAsia="Times New Roman"/>
          <w:color w:val="auto"/>
          <w:sz w:val="28"/>
          <w:szCs w:val="28"/>
          <w:lang w:eastAsia="ru-RU"/>
        </w:rPr>
        <w:t xml:space="preserve">2. Образовать </w:t>
      </w:r>
      <w:r w:rsidR="00A92CE8">
        <w:rPr>
          <w:rFonts w:eastAsia="Times New Roman"/>
          <w:color w:val="auto"/>
          <w:sz w:val="28"/>
          <w:szCs w:val="28"/>
          <w:lang w:eastAsia="ru-RU"/>
        </w:rPr>
        <w:t xml:space="preserve">и утвердить состав </w:t>
      </w:r>
      <w:r w:rsidRPr="00BE5EF4">
        <w:rPr>
          <w:rFonts w:eastAsia="Times New Roman"/>
          <w:color w:val="auto"/>
          <w:sz w:val="28"/>
          <w:szCs w:val="28"/>
          <w:lang w:eastAsia="ru-RU"/>
        </w:rPr>
        <w:t>Рабоч</w:t>
      </w:r>
      <w:r w:rsidR="00A92CE8">
        <w:rPr>
          <w:rFonts w:eastAsia="Times New Roman"/>
          <w:color w:val="auto"/>
          <w:sz w:val="28"/>
          <w:szCs w:val="28"/>
          <w:lang w:eastAsia="ru-RU"/>
        </w:rPr>
        <w:t>ей</w:t>
      </w:r>
      <w:r w:rsidRPr="00BE5EF4">
        <w:rPr>
          <w:rFonts w:eastAsia="Times New Roman"/>
          <w:color w:val="auto"/>
          <w:sz w:val="28"/>
          <w:szCs w:val="28"/>
          <w:lang w:eastAsia="ru-RU"/>
        </w:rPr>
        <w:t xml:space="preserve"> групп</w:t>
      </w:r>
      <w:r w:rsidR="00A92CE8">
        <w:rPr>
          <w:rFonts w:eastAsia="Times New Roman"/>
          <w:color w:val="auto"/>
          <w:sz w:val="28"/>
          <w:szCs w:val="28"/>
          <w:lang w:eastAsia="ru-RU"/>
        </w:rPr>
        <w:t>ы</w:t>
      </w:r>
      <w:r w:rsidRPr="00BE5EF4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B97ADA" w:rsidRPr="00B97ADA">
        <w:rPr>
          <w:rFonts w:eastAsia="Times New Roman"/>
          <w:color w:val="auto"/>
          <w:sz w:val="28"/>
          <w:szCs w:val="28"/>
          <w:lang w:eastAsia="ru-RU"/>
        </w:rPr>
        <w:t xml:space="preserve">по приему и предварительному рассмотрению документов по формированию </w:t>
      </w:r>
      <w:r w:rsidR="00210752">
        <w:rPr>
          <w:rFonts w:eastAsia="Times New Roman"/>
          <w:color w:val="auto"/>
          <w:sz w:val="28"/>
          <w:szCs w:val="28"/>
          <w:lang w:eastAsia="ru-RU"/>
        </w:rPr>
        <w:t xml:space="preserve">участковых </w:t>
      </w:r>
      <w:r w:rsidR="00B97ADA" w:rsidRPr="00B97ADA">
        <w:rPr>
          <w:rFonts w:eastAsia="Times New Roman"/>
          <w:color w:val="auto"/>
          <w:sz w:val="28"/>
          <w:szCs w:val="28"/>
          <w:lang w:eastAsia="ru-RU"/>
        </w:rPr>
        <w:t>избирательных комиссий на территории Бейского района</w:t>
      </w:r>
      <w:r w:rsidRPr="00BE5EF4">
        <w:rPr>
          <w:rFonts w:eastAsia="Times New Roman"/>
          <w:color w:val="auto"/>
          <w:sz w:val="28"/>
          <w:szCs w:val="28"/>
          <w:lang w:eastAsia="ru-RU"/>
        </w:rPr>
        <w:t>,</w:t>
      </w:r>
      <w:r w:rsidR="00210752">
        <w:rPr>
          <w:rFonts w:eastAsia="Times New Roman"/>
          <w:color w:val="auto"/>
          <w:sz w:val="28"/>
          <w:szCs w:val="28"/>
          <w:lang w:eastAsia="ru-RU"/>
        </w:rPr>
        <w:t xml:space="preserve"> представленных</w:t>
      </w:r>
      <w:r w:rsidRPr="00BE5EF4">
        <w:rPr>
          <w:rFonts w:eastAsia="Times New Roman"/>
          <w:color w:val="auto"/>
          <w:sz w:val="28"/>
          <w:szCs w:val="28"/>
          <w:lang w:eastAsia="ru-RU"/>
        </w:rPr>
        <w:t xml:space="preserve"> в территориальную избирательную комиссию </w:t>
      </w:r>
      <w:r>
        <w:rPr>
          <w:rFonts w:eastAsia="Times New Roman"/>
          <w:color w:val="auto"/>
          <w:sz w:val="28"/>
          <w:szCs w:val="28"/>
          <w:lang w:eastAsia="ru-RU"/>
        </w:rPr>
        <w:t>Бейского</w:t>
      </w:r>
      <w:r w:rsidRPr="00BE5EF4">
        <w:rPr>
          <w:rFonts w:eastAsia="Times New Roman"/>
          <w:color w:val="auto"/>
          <w:sz w:val="28"/>
          <w:szCs w:val="28"/>
          <w:lang w:eastAsia="ru-RU"/>
        </w:rPr>
        <w:t xml:space="preserve"> района (приложение № 2). </w:t>
      </w:r>
    </w:p>
    <w:p w:rsidR="00D6448E" w:rsidRPr="00BE5EF4" w:rsidRDefault="00D6448E" w:rsidP="00D6448E">
      <w:pPr>
        <w:pStyle w:val="Default"/>
        <w:spacing w:line="360" w:lineRule="auto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BE5EF4">
        <w:rPr>
          <w:rFonts w:eastAsia="Times New Roman"/>
          <w:color w:val="auto"/>
          <w:sz w:val="28"/>
          <w:szCs w:val="28"/>
          <w:lang w:eastAsia="ru-RU"/>
        </w:rPr>
        <w:t xml:space="preserve">3. Назначить руководителем Рабочей группы </w:t>
      </w:r>
      <w:r w:rsidR="00B97ADA" w:rsidRPr="00B97ADA">
        <w:rPr>
          <w:rFonts w:eastAsia="Times New Roman"/>
          <w:color w:val="auto"/>
          <w:sz w:val="28"/>
          <w:szCs w:val="28"/>
          <w:lang w:eastAsia="ru-RU"/>
        </w:rPr>
        <w:t xml:space="preserve">по приему и предварительному рассмотрению документов по формированию </w:t>
      </w:r>
      <w:r w:rsidR="00210752">
        <w:rPr>
          <w:rFonts w:eastAsia="Times New Roman"/>
          <w:color w:val="auto"/>
          <w:sz w:val="28"/>
          <w:szCs w:val="28"/>
          <w:lang w:eastAsia="ru-RU"/>
        </w:rPr>
        <w:t xml:space="preserve">участковых </w:t>
      </w:r>
      <w:r w:rsidR="00B97ADA" w:rsidRPr="00B97ADA">
        <w:rPr>
          <w:rFonts w:eastAsia="Times New Roman"/>
          <w:color w:val="auto"/>
          <w:sz w:val="28"/>
          <w:szCs w:val="28"/>
          <w:lang w:eastAsia="ru-RU"/>
        </w:rPr>
        <w:t>избирательных комиссий на территории Бейского района</w:t>
      </w:r>
      <w:r w:rsidRPr="00BE5EF4">
        <w:rPr>
          <w:rFonts w:eastAsia="Times New Roman"/>
          <w:color w:val="auto"/>
          <w:sz w:val="28"/>
          <w:szCs w:val="28"/>
          <w:lang w:eastAsia="ru-RU"/>
        </w:rPr>
        <w:t xml:space="preserve"> председателя территориальной избирательной комиссии </w:t>
      </w:r>
      <w:r>
        <w:rPr>
          <w:rFonts w:eastAsia="Times New Roman"/>
          <w:color w:val="auto"/>
          <w:sz w:val="28"/>
          <w:szCs w:val="28"/>
          <w:lang w:eastAsia="ru-RU"/>
        </w:rPr>
        <w:t>Бейского</w:t>
      </w:r>
      <w:r w:rsidRPr="00BE5EF4">
        <w:rPr>
          <w:rFonts w:eastAsia="Times New Roman"/>
          <w:color w:val="auto"/>
          <w:sz w:val="28"/>
          <w:szCs w:val="28"/>
          <w:lang w:eastAsia="ru-RU"/>
        </w:rPr>
        <w:t xml:space="preserve"> района </w:t>
      </w:r>
      <w:r w:rsidR="00387BA0">
        <w:rPr>
          <w:rFonts w:eastAsia="Times New Roman"/>
          <w:color w:val="auto"/>
          <w:sz w:val="28"/>
          <w:szCs w:val="28"/>
          <w:lang w:eastAsia="ru-RU"/>
        </w:rPr>
        <w:t>С.Н. Мистратова</w:t>
      </w:r>
      <w:r w:rsidRPr="00BE5EF4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</w:p>
    <w:p w:rsidR="00D6448E" w:rsidRPr="00DE5F58" w:rsidRDefault="00D6448E" w:rsidP="00D6448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DE5F58">
        <w:rPr>
          <w:szCs w:val="28"/>
        </w:rPr>
        <w:t xml:space="preserve">Направить настоящее постановление в Избирательную комиссию Республики Хакасия, разместить в разделе «Территориальная избирательная комиссия» </w:t>
      </w:r>
      <w:r w:rsidRPr="00C94D1D">
        <w:rPr>
          <w:szCs w:val="28"/>
        </w:rPr>
        <w:t>на официальном сайте Бейского района Республики Хакасия в сети Интернет</w:t>
      </w:r>
    </w:p>
    <w:p w:rsidR="00760621" w:rsidRPr="00207CAC" w:rsidRDefault="00760621" w:rsidP="00760621">
      <w:pPr>
        <w:jc w:val="center"/>
        <w:rPr>
          <w:szCs w:val="28"/>
        </w:rPr>
      </w:pPr>
    </w:p>
    <w:p w:rsidR="00CA1DBC" w:rsidRDefault="00CA1DBC" w:rsidP="00CA1DBC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A1DBC" w:rsidRPr="00EE28DB" w:rsidRDefault="00CA1DBC" w:rsidP="00CA1DBC"/>
    <w:p w:rsidR="00CA1DBC" w:rsidRDefault="00CA1DBC" w:rsidP="00CA1DBC"/>
    <w:p w:rsidR="006A0E8F" w:rsidRDefault="00CA1DBC" w:rsidP="006A0E8F">
      <w:r w:rsidRPr="00EE28DB">
        <w:rPr>
          <w:b/>
          <w:bCs/>
          <w:iCs/>
          <w:szCs w:val="28"/>
        </w:rPr>
        <w:t>Секретарь комиссии</w:t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  <w:t>Т.Н. Слободчук</w:t>
      </w:r>
      <w:bookmarkStart w:id="0" w:name="_GoBack"/>
      <w:bookmarkEnd w:id="0"/>
      <w:r w:rsidR="006A0E8F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3"/>
        <w:gridCol w:w="4983"/>
      </w:tblGrid>
      <w:tr w:rsidR="006A0E8F" w:rsidRPr="00E410FB" w:rsidTr="00CB5358">
        <w:tc>
          <w:tcPr>
            <w:tcW w:w="4503" w:type="dxa"/>
            <w:vAlign w:val="center"/>
          </w:tcPr>
          <w:p w:rsidR="006A0E8F" w:rsidRPr="00E410FB" w:rsidRDefault="006A0E8F" w:rsidP="00CB5358">
            <w:bookmarkStart w:id="1" w:name="Par28"/>
            <w:bookmarkEnd w:id="1"/>
          </w:p>
        </w:tc>
        <w:tc>
          <w:tcPr>
            <w:tcW w:w="5068" w:type="dxa"/>
            <w:vAlign w:val="center"/>
          </w:tcPr>
          <w:p w:rsidR="006A0E8F" w:rsidRDefault="006A0E8F" w:rsidP="00CB53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>
              <w:rPr>
                <w:rFonts w:cs="Calibri"/>
              </w:rPr>
              <w:t>Приложение №1</w:t>
            </w:r>
          </w:p>
          <w:p w:rsidR="006A0E8F" w:rsidRDefault="006A0E8F" w:rsidP="00CB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к постановлению территориальной избирательной комиссии Бейского района </w:t>
            </w:r>
          </w:p>
          <w:p w:rsidR="006A0E8F" w:rsidRPr="00E410FB" w:rsidRDefault="006A0E8F" w:rsidP="00CB5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 24 марта 2023 года № 62/384-5</w:t>
            </w:r>
          </w:p>
        </w:tc>
      </w:tr>
    </w:tbl>
    <w:p w:rsidR="006A0E8F" w:rsidRPr="00E410FB" w:rsidRDefault="006A0E8F" w:rsidP="006A0E8F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  <w:bookmarkStart w:id="2" w:name="Par33"/>
      <w:bookmarkStart w:id="3" w:name="Par40"/>
      <w:bookmarkEnd w:id="2"/>
      <w:bookmarkEnd w:id="3"/>
    </w:p>
    <w:p w:rsidR="006A0E8F" w:rsidRPr="00E410FB" w:rsidRDefault="006A0E8F" w:rsidP="006A0E8F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A0E8F" w:rsidRPr="004C4A09" w:rsidRDefault="006A0E8F" w:rsidP="006A0E8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C4A09">
        <w:rPr>
          <w:b/>
          <w:szCs w:val="28"/>
        </w:rPr>
        <w:t>ПОЛОЖЕНИЕ</w:t>
      </w:r>
    </w:p>
    <w:p w:rsidR="006A0E8F" w:rsidRPr="004C4A09" w:rsidRDefault="006A0E8F" w:rsidP="006A0E8F">
      <w:pPr>
        <w:jc w:val="center"/>
        <w:rPr>
          <w:b/>
          <w:szCs w:val="28"/>
        </w:rPr>
      </w:pPr>
      <w:r w:rsidRPr="004C4A09">
        <w:rPr>
          <w:b/>
          <w:szCs w:val="28"/>
        </w:rPr>
        <w:t xml:space="preserve"> О Рабочей группе по приему и предварительному рассмотрению документов по формированию участковых избирательных комиссий на территории Бейского района</w:t>
      </w:r>
    </w:p>
    <w:p w:rsidR="006A0E8F" w:rsidRPr="004C4A09" w:rsidRDefault="006A0E8F" w:rsidP="006A0E8F">
      <w:pPr>
        <w:jc w:val="center"/>
        <w:rPr>
          <w:b/>
          <w:szCs w:val="28"/>
        </w:rPr>
      </w:pPr>
    </w:p>
    <w:p w:rsidR="006A0E8F" w:rsidRPr="004C4A09" w:rsidRDefault="006A0E8F" w:rsidP="006A0E8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Cs w:val="28"/>
        </w:rPr>
      </w:pPr>
      <w:r w:rsidRPr="004C4A09">
        <w:rPr>
          <w:b/>
          <w:szCs w:val="28"/>
        </w:rPr>
        <w:t>Общие положения</w:t>
      </w:r>
    </w:p>
    <w:p w:rsidR="006A0E8F" w:rsidRPr="004C4A09" w:rsidRDefault="006A0E8F" w:rsidP="006A0E8F">
      <w:pPr>
        <w:widowControl w:val="0"/>
        <w:autoSpaceDE w:val="0"/>
        <w:autoSpaceDN w:val="0"/>
        <w:adjustRightInd w:val="0"/>
        <w:outlineLvl w:val="1"/>
        <w:rPr>
          <w:b/>
          <w:szCs w:val="28"/>
          <w:vertAlign w:val="superscript"/>
        </w:rPr>
      </w:pPr>
    </w:p>
    <w:p w:rsidR="006A0E8F" w:rsidRPr="004C4A09" w:rsidRDefault="006A0E8F" w:rsidP="006A0E8F">
      <w:pPr>
        <w:spacing w:line="360" w:lineRule="auto"/>
        <w:ind w:firstLine="709"/>
        <w:jc w:val="both"/>
        <w:rPr>
          <w:szCs w:val="28"/>
        </w:rPr>
      </w:pPr>
      <w:r w:rsidRPr="004C4A09">
        <w:rPr>
          <w:szCs w:val="28"/>
        </w:rPr>
        <w:t xml:space="preserve">1.1. Настоящее Положение определяет порядок работы и основные формы деятельности Рабочей группы по приему и предварительному рассмотрению документов по формированию участковых избирательных комиссий избирательных участков на территории Бейского района (далее – </w:t>
      </w:r>
      <w:r>
        <w:rPr>
          <w:szCs w:val="28"/>
        </w:rPr>
        <w:t>Р</w:t>
      </w:r>
      <w:r w:rsidRPr="004C4A09">
        <w:rPr>
          <w:szCs w:val="28"/>
        </w:rPr>
        <w:t>абочая группа).</w:t>
      </w:r>
    </w:p>
    <w:p w:rsidR="006A0E8F" w:rsidRPr="004C4A09" w:rsidRDefault="006A0E8F" w:rsidP="006A0E8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Cs w:val="28"/>
        </w:rPr>
      </w:pPr>
      <w:r w:rsidRPr="004C4A09">
        <w:rPr>
          <w:szCs w:val="28"/>
        </w:rPr>
        <w:t>Рабочая группа создается в целях организации проверки достоверности сведений, содержащихся в документах, представляемых в территориальную избирательную комиссию</w:t>
      </w:r>
      <w:r>
        <w:rPr>
          <w:szCs w:val="28"/>
        </w:rPr>
        <w:t xml:space="preserve"> для формирования </w:t>
      </w:r>
      <w:r w:rsidRPr="004C4A09">
        <w:rPr>
          <w:szCs w:val="28"/>
        </w:rPr>
        <w:t xml:space="preserve">участковых избирательных комиссий избирательных участков на территории Бейского района. </w:t>
      </w:r>
    </w:p>
    <w:p w:rsidR="006A0E8F" w:rsidRPr="004C4A09" w:rsidRDefault="006A0E8F" w:rsidP="006A0E8F">
      <w:pPr>
        <w:pStyle w:val="pcenter"/>
        <w:widowControl w:val="0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  <w:sz w:val="28"/>
          <w:szCs w:val="28"/>
        </w:rPr>
      </w:pPr>
      <w:r w:rsidRPr="004C4A09">
        <w:rPr>
          <w:sz w:val="28"/>
          <w:szCs w:val="28"/>
        </w:rPr>
        <w:t>Рабочая группа в своей деятельности руководствуется</w:t>
      </w:r>
      <w:r>
        <w:rPr>
          <w:sz w:val="28"/>
          <w:szCs w:val="28"/>
        </w:rPr>
        <w:t>:</w:t>
      </w:r>
      <w:r w:rsidRPr="004C4A09">
        <w:rPr>
          <w:sz w:val="28"/>
          <w:szCs w:val="28"/>
        </w:rPr>
        <w:t xml:space="preserve"> федеральными законами «Об основных гарантиях избирательных прав и права на участие в референдуме граждан Российской Федерации» (далее – Федеральный закон), «О персональных данных», «О Государственной автоматизированной системе Российской Федерации «Выборы», иными федеральными законами, законом Республики Хакасия «Об избирательных комиссиях, комиссиях референдума в Республике Хакасия», постановлением Центральной избирательной комиссии Российской Федерации (далее – ЦИК России) от 15.03.2023 года № 111/863-8 «О Методических рекомендациях о порядке формирования территориальных, окружных и участковых избирательных комиссий», иными нормативными актами ЦИК России, нормативными правовыми актами Избирательной комиссии Республики Хакасия и настоящим Положением.</w:t>
      </w:r>
    </w:p>
    <w:p w:rsidR="006A0E8F" w:rsidRPr="004C4A09" w:rsidRDefault="006A0E8F" w:rsidP="006A0E8F">
      <w:pPr>
        <w:pStyle w:val="pcenter"/>
        <w:widowControl w:val="0"/>
        <w:numPr>
          <w:ilvl w:val="1"/>
          <w:numId w:val="7"/>
        </w:numPr>
        <w:autoSpaceDE w:val="0"/>
        <w:autoSpaceDN w:val="0"/>
        <w:adjustRightInd w:val="0"/>
        <w:spacing w:before="0" w:beforeAutospacing="0" w:after="0" w:afterAutospacing="0" w:line="360" w:lineRule="auto"/>
        <w:ind w:left="0" w:firstLine="709"/>
        <w:jc w:val="both"/>
        <w:textAlignment w:val="baseline"/>
        <w:rPr>
          <w:i/>
          <w:sz w:val="28"/>
          <w:szCs w:val="28"/>
        </w:rPr>
      </w:pPr>
      <w:r w:rsidRPr="004C4A09">
        <w:rPr>
          <w:sz w:val="28"/>
          <w:szCs w:val="28"/>
        </w:rPr>
        <w:t>Рабочая группа в своей деятельности использует программно-</w:t>
      </w:r>
      <w:r w:rsidRPr="004C4A09">
        <w:rPr>
          <w:sz w:val="28"/>
          <w:szCs w:val="28"/>
        </w:rPr>
        <w:lastRenderedPageBreak/>
        <w:t>технические и коммуникационные возможности, предоставляемые Государственной автоматизированной системой Российской Федерации «Выборы», сведения, предоставленные государственными органами, организациями и учреждениями по представлениям, запросам и обращениям территориальной избирательной комиссии.</w:t>
      </w:r>
    </w:p>
    <w:p w:rsidR="006A0E8F" w:rsidRPr="004C4A09" w:rsidRDefault="006A0E8F" w:rsidP="006A0E8F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 xml:space="preserve"> Члены Рабочей группы,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ФЦИ при ЦИК России в части, касающейся обращения с базами данных, персональными (конфиденциальными) данными об избирателях, кандидатах, иных участниках избирательного процесса.</w:t>
      </w:r>
    </w:p>
    <w:p w:rsidR="006A0E8F" w:rsidRPr="004C4A09" w:rsidRDefault="006A0E8F" w:rsidP="006A0E8F">
      <w:pPr>
        <w:widowControl w:val="0"/>
        <w:autoSpaceDE w:val="0"/>
        <w:autoSpaceDN w:val="0"/>
        <w:adjustRightInd w:val="0"/>
        <w:ind w:left="709"/>
        <w:jc w:val="both"/>
        <w:rPr>
          <w:spacing w:val="-2"/>
          <w:szCs w:val="28"/>
        </w:rPr>
      </w:pPr>
    </w:p>
    <w:p w:rsidR="006A0E8F" w:rsidRPr="004C4A09" w:rsidRDefault="006A0E8F" w:rsidP="006A0E8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Cs w:val="28"/>
        </w:rPr>
      </w:pPr>
      <w:r w:rsidRPr="004C4A09">
        <w:rPr>
          <w:b/>
          <w:szCs w:val="28"/>
        </w:rPr>
        <w:t>Цели и задачи Рабочей группы</w:t>
      </w:r>
    </w:p>
    <w:p w:rsidR="006A0E8F" w:rsidRPr="004C4A09" w:rsidRDefault="006A0E8F" w:rsidP="006A0E8F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>2.1 Целями и задачами Рабочей группы являются прием и проверка соответствия требованиям законодательства документов с предложениями по кандидатурам для назначения в </w:t>
      </w:r>
      <w:hyperlink r:id="rId8" w:tooltip="Составы участковых избирательных комиссий" w:history="1">
        <w:r w:rsidRPr="004C4A09">
          <w:rPr>
            <w:spacing w:val="-2"/>
            <w:szCs w:val="28"/>
          </w:rPr>
          <w:t>состав участковых избирательных комиссий</w:t>
        </w:r>
      </w:hyperlink>
      <w:r w:rsidRPr="004C4A09">
        <w:rPr>
          <w:spacing w:val="-2"/>
          <w:szCs w:val="28"/>
        </w:rPr>
        <w:t xml:space="preserve">, подготовка заключения </w:t>
      </w:r>
      <w:r>
        <w:rPr>
          <w:spacing w:val="-2"/>
          <w:szCs w:val="28"/>
        </w:rPr>
        <w:t xml:space="preserve">о назначении членов </w:t>
      </w:r>
      <w:r w:rsidRPr="004C4A09">
        <w:rPr>
          <w:szCs w:val="28"/>
        </w:rPr>
        <w:t xml:space="preserve">участковых избирательных комиссий </w:t>
      </w:r>
      <w:r>
        <w:rPr>
          <w:szCs w:val="28"/>
        </w:rPr>
        <w:t xml:space="preserve">с правом решающего голоса </w:t>
      </w:r>
      <w:r w:rsidRPr="004C4A09">
        <w:rPr>
          <w:spacing w:val="-2"/>
          <w:szCs w:val="28"/>
        </w:rPr>
        <w:t xml:space="preserve">и внесение его на рассмотрение территориальной избирательной комиссии Бейского района для назначения членов участковых избирательных комиссий с правом решающего голоса. 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>Для реализации этих целей и задач Рабочая группа осуществляет: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>– прием, учет поступления документов по выдвижению кандидатур для назначения в состав участковых избирательных комиссий;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>– проверку документов, поступивших от субъектов выдвижения кандидатур в состав участковых избирательных комиссий на соответствие требованиям законодательства;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>– подготовку заключения о полученных предложениях для рассмотрения кандидатур для формирования каждой участковой избирательной комиссии;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lastRenderedPageBreak/>
        <w:t>– подготовку проектов постановлений территориальной избирательной комиссии Бейского района о формировании участковых избирательных комиссий;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>– подготовку сводных таблиц о кандидатурах в состав участковых избирательных комиссий на основании поступивших документов в отношении каждой участковой избирательной комиссии отдельно</w:t>
      </w:r>
      <w:r>
        <w:rPr>
          <w:spacing w:val="-2"/>
          <w:szCs w:val="28"/>
        </w:rPr>
        <w:t xml:space="preserve"> (форма 1)</w:t>
      </w:r>
      <w:r w:rsidRPr="004C4A09">
        <w:rPr>
          <w:spacing w:val="-2"/>
          <w:szCs w:val="28"/>
        </w:rPr>
        <w:t>.</w:t>
      </w:r>
    </w:p>
    <w:p w:rsidR="006A0E8F" w:rsidRPr="004C4A09" w:rsidRDefault="006A0E8F" w:rsidP="006A0E8F">
      <w:pPr>
        <w:spacing w:before="264" w:after="264"/>
        <w:jc w:val="center"/>
        <w:rPr>
          <w:b/>
          <w:szCs w:val="28"/>
        </w:rPr>
      </w:pPr>
      <w:r w:rsidRPr="004C4A09">
        <w:rPr>
          <w:b/>
          <w:szCs w:val="28"/>
        </w:rPr>
        <w:t>3. Организация приема и учета документов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>3.1. Документы субъектов выдвижения кандидатур для назначения в составы участковых избирательных комиссий принимает член Рабочей группы.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>3.2. Член Рабочей группы: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>– регистрирует поступление документов в журнале учета входящей корреспонденции;</w:t>
      </w:r>
    </w:p>
    <w:p w:rsidR="006A0E8F" w:rsidRPr="00D3599D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D3599D">
        <w:rPr>
          <w:spacing w:val="-2"/>
          <w:szCs w:val="28"/>
        </w:rPr>
        <w:t>– после приема документов выдает лицу, представившему документы, письменное подтверждение</w:t>
      </w:r>
      <w:r>
        <w:rPr>
          <w:spacing w:val="-2"/>
          <w:szCs w:val="28"/>
        </w:rPr>
        <w:t xml:space="preserve"> </w:t>
      </w:r>
      <w:r w:rsidRPr="00615325">
        <w:rPr>
          <w:spacing w:val="-2"/>
          <w:szCs w:val="28"/>
        </w:rPr>
        <w:t>о приеме документов с предложениями о кандидатурах</w:t>
      </w:r>
      <w:r>
        <w:rPr>
          <w:spacing w:val="-2"/>
          <w:szCs w:val="28"/>
        </w:rPr>
        <w:t xml:space="preserve"> </w:t>
      </w:r>
      <w:r w:rsidRPr="00615325">
        <w:rPr>
          <w:spacing w:val="-2"/>
          <w:szCs w:val="28"/>
        </w:rPr>
        <w:t>для назначения в состав участковых избирательных</w:t>
      </w:r>
      <w:r>
        <w:rPr>
          <w:spacing w:val="-2"/>
          <w:szCs w:val="28"/>
        </w:rPr>
        <w:t xml:space="preserve"> </w:t>
      </w:r>
      <w:r w:rsidRPr="00615325">
        <w:rPr>
          <w:spacing w:val="-2"/>
          <w:szCs w:val="28"/>
        </w:rPr>
        <w:t>комиссий, резерва составов участковых комиссий</w:t>
      </w:r>
      <w:r w:rsidRPr="00D3599D">
        <w:rPr>
          <w:spacing w:val="-2"/>
          <w:szCs w:val="28"/>
        </w:rPr>
        <w:t xml:space="preserve"> </w:t>
      </w:r>
      <w:r>
        <w:rPr>
          <w:spacing w:val="-2"/>
          <w:szCs w:val="28"/>
        </w:rPr>
        <w:t xml:space="preserve">(далее Подтверждение) </w:t>
      </w:r>
      <w:r w:rsidRPr="00D3599D">
        <w:rPr>
          <w:spacing w:val="-2"/>
          <w:szCs w:val="28"/>
        </w:rPr>
        <w:t>(</w:t>
      </w:r>
      <w:r>
        <w:rPr>
          <w:spacing w:val="-2"/>
          <w:szCs w:val="28"/>
        </w:rPr>
        <w:t>форма 2)</w:t>
      </w:r>
      <w:r w:rsidRPr="00D3599D">
        <w:rPr>
          <w:spacing w:val="-2"/>
          <w:szCs w:val="28"/>
        </w:rPr>
        <w:t xml:space="preserve">. В </w:t>
      </w:r>
      <w:r>
        <w:rPr>
          <w:spacing w:val="-2"/>
          <w:szCs w:val="28"/>
        </w:rPr>
        <w:t>Подтверждении</w:t>
      </w:r>
      <w:r w:rsidRPr="00D3599D">
        <w:rPr>
          <w:spacing w:val="-2"/>
          <w:szCs w:val="28"/>
        </w:rPr>
        <w:t xml:space="preserve"> указываются все принятые документы с указанием количества листов каждого из документов.</w:t>
      </w:r>
    </w:p>
    <w:p w:rsidR="006A0E8F" w:rsidRPr="00D3599D" w:rsidRDefault="006A0E8F" w:rsidP="006A0E8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pacing w:val="-2"/>
          <w:sz w:val="28"/>
          <w:szCs w:val="28"/>
        </w:rPr>
      </w:pPr>
      <w:r w:rsidRPr="00D3599D">
        <w:rPr>
          <w:spacing w:val="-2"/>
          <w:sz w:val="28"/>
          <w:szCs w:val="28"/>
        </w:rPr>
        <w:t xml:space="preserve">Дата составления </w:t>
      </w:r>
      <w:r>
        <w:rPr>
          <w:spacing w:val="-2"/>
          <w:sz w:val="28"/>
          <w:szCs w:val="28"/>
        </w:rPr>
        <w:t>Подтверждения</w:t>
      </w:r>
      <w:r w:rsidRPr="00D3599D">
        <w:rPr>
          <w:spacing w:val="-2"/>
          <w:sz w:val="28"/>
          <w:szCs w:val="28"/>
        </w:rPr>
        <w:t xml:space="preserve"> является датой приема документов. </w:t>
      </w:r>
      <w:r>
        <w:rPr>
          <w:spacing w:val="-2"/>
          <w:sz w:val="28"/>
          <w:szCs w:val="28"/>
        </w:rPr>
        <w:t>Подтверждение</w:t>
      </w:r>
      <w:r w:rsidRPr="00D3599D">
        <w:rPr>
          <w:spacing w:val="-2"/>
          <w:sz w:val="28"/>
          <w:szCs w:val="28"/>
        </w:rPr>
        <w:t xml:space="preserve"> составляется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Оба экземпляра </w:t>
      </w:r>
      <w:r>
        <w:rPr>
          <w:spacing w:val="-2"/>
          <w:sz w:val="28"/>
          <w:szCs w:val="28"/>
        </w:rPr>
        <w:t>Подтверждения</w:t>
      </w:r>
      <w:r w:rsidRPr="00D3599D">
        <w:rPr>
          <w:spacing w:val="-2"/>
          <w:sz w:val="28"/>
          <w:szCs w:val="28"/>
        </w:rPr>
        <w:t xml:space="preserve"> подписываются руководителем </w:t>
      </w:r>
      <w:r>
        <w:rPr>
          <w:spacing w:val="-2"/>
          <w:sz w:val="28"/>
          <w:szCs w:val="28"/>
        </w:rPr>
        <w:t xml:space="preserve">или членом </w:t>
      </w:r>
      <w:r w:rsidRPr="00D3599D">
        <w:rPr>
          <w:spacing w:val="-2"/>
          <w:sz w:val="28"/>
          <w:szCs w:val="28"/>
        </w:rPr>
        <w:t>Рабочей группы</w:t>
      </w:r>
      <w:r>
        <w:rPr>
          <w:spacing w:val="-2"/>
          <w:sz w:val="28"/>
          <w:szCs w:val="28"/>
        </w:rPr>
        <w:t>,</w:t>
      </w:r>
      <w:r w:rsidRPr="00D3599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принявшим документы</w:t>
      </w:r>
      <w:r w:rsidRPr="00D3599D">
        <w:rPr>
          <w:spacing w:val="-2"/>
          <w:sz w:val="28"/>
          <w:szCs w:val="28"/>
        </w:rPr>
        <w:t>, а также лицом, представившим документы</w:t>
      </w:r>
      <w:r>
        <w:rPr>
          <w:spacing w:val="-2"/>
          <w:sz w:val="28"/>
          <w:szCs w:val="28"/>
        </w:rPr>
        <w:t xml:space="preserve"> </w:t>
      </w:r>
      <w:r w:rsidRPr="00D3599D">
        <w:rPr>
          <w:spacing w:val="-2"/>
          <w:sz w:val="28"/>
          <w:szCs w:val="28"/>
        </w:rPr>
        <w:t>и заверяется печатью территориальной избирательной комиссии Бейского района.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>– осуществляет проверку документов с предложениями на соответствие требованиям законодательства и Методическим рекомендациям;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>– вносит в сводную таблицу сведения о выдвинутых кандидатурах и представляет ее руководителю Рабочей группы</w:t>
      </w:r>
      <w:r>
        <w:rPr>
          <w:spacing w:val="-2"/>
          <w:szCs w:val="28"/>
        </w:rPr>
        <w:t xml:space="preserve"> (форма 1)</w:t>
      </w:r>
      <w:r w:rsidRPr="004C4A09">
        <w:rPr>
          <w:spacing w:val="-2"/>
          <w:szCs w:val="28"/>
        </w:rPr>
        <w:t>.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 xml:space="preserve">3.3. В случае предоставления субъектами выдвижения документов не в полном объеме член Рабочей группы по согласованию с руководителем </w:t>
      </w:r>
      <w:r w:rsidRPr="004C4A09">
        <w:rPr>
          <w:spacing w:val="-2"/>
          <w:szCs w:val="28"/>
        </w:rPr>
        <w:lastRenderedPageBreak/>
        <w:t>Рабочей группы вправе предложить субъекту выдвижения доработать документы в пределах сроков, установленных для предоставления документов.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>В случае выявления несоответствий представленных документов с предложениями требованиям законодательства Рабочая группа может предложить лицам, представившим указанные документы, устранить выявленные несоответствия до окончания срока приема предложений.</w:t>
      </w:r>
    </w:p>
    <w:p w:rsidR="006A0E8F" w:rsidRPr="004C4A09" w:rsidRDefault="006A0E8F" w:rsidP="006A0E8F">
      <w:pPr>
        <w:spacing w:before="264" w:after="264"/>
        <w:jc w:val="center"/>
        <w:rPr>
          <w:b/>
          <w:szCs w:val="28"/>
        </w:rPr>
      </w:pPr>
      <w:r w:rsidRPr="004C4A09">
        <w:rPr>
          <w:b/>
          <w:szCs w:val="28"/>
        </w:rPr>
        <w:t>4. Организация деятельности Рабочей группы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>4.1. Деятельность Рабочей группы осуществляется на основе </w:t>
      </w:r>
      <w:hyperlink r:id="rId9" w:tooltip="Колл" w:history="1">
        <w:r w:rsidRPr="004C4A09">
          <w:rPr>
            <w:spacing w:val="-2"/>
            <w:szCs w:val="28"/>
          </w:rPr>
          <w:t>коллегиальности</w:t>
        </w:r>
      </w:hyperlink>
      <w:r w:rsidRPr="004C4A09">
        <w:rPr>
          <w:spacing w:val="-2"/>
          <w:szCs w:val="28"/>
        </w:rPr>
        <w:t>, гласного и открытого обсуждения вопросов, входящих в ее компетенцию.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>На заседаниях Рабочей группы вправе присутствовать члены территориальной избирательной комиссии Бейского района, субъекты выдвижения или их представители, представившие предложения о кандидатурах для назначения в состав участковых избирательных комиссий.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>4.2. Руководитель Рабочей группы дает поручения членам Рабочей группы об оповещении членов Рабочей группы и приглашенных, о времени и месте заседания Рабочей группы, организует делопроизводство в Рабочей группе, председательствует на заседаниях Рабочей группы.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>В отсутствие руководителя Рабочей группы, а также по его поручению обязанности руководителя Рабочей группы исполняет член Рабочей группы, уполномоченный на то руководителем.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>4.3. Заседания Рабочей группы проводятся по мере необходимости. Поступившие предложения о кандидатурах для назначения в состав участковых избирательных комиссий рассматриваются на заседаниях Рабочей группы.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>Подготовка к заседаниям Рабочей группы ведется членами Рабочей группы в соответствии с поручениями руководителя.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>К заседанию Рабочей группы готовятся подлинники или копии документов, необходимых для рассмотрения предложений и иных документов, проект заключения Рабочей группы по рассмотрению предложений о кандидатурах для назначения в состав участковых избирательных комиссий.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 xml:space="preserve">Заключение Рабочей группы и соответствующий проект постановления территориальной избирательной комиссии Бейского района выносится на </w:t>
      </w:r>
      <w:r w:rsidRPr="004C4A09">
        <w:rPr>
          <w:spacing w:val="-2"/>
          <w:szCs w:val="28"/>
        </w:rPr>
        <w:lastRenderedPageBreak/>
        <w:t>рассмотрение территориальной избирательной комиссии. С докладом по данному вопросу выступает руководитель Рабочей группы или по его поручению член Рабочей группы.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 xml:space="preserve">4.4. Подготовленные Рабочей группой документы выносятся на рассмотрение территориальной избирательной комиссии Бейского района в установленном порядке. 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>4.5. Заключения Рабочей группы принимаются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является решающим.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  <w:r w:rsidRPr="004C4A09">
        <w:rPr>
          <w:spacing w:val="-2"/>
          <w:szCs w:val="28"/>
        </w:rPr>
        <w:t>Вся документация Рабочей группы находится в территориальной избирательной комиссии Бейского района и хранится в соответствии с Инструкцией по делопроизводству.</w:t>
      </w:r>
    </w:p>
    <w:p w:rsidR="006A0E8F" w:rsidRPr="004C4A09" w:rsidRDefault="006A0E8F" w:rsidP="006A0E8F">
      <w:pPr>
        <w:spacing w:line="360" w:lineRule="auto"/>
        <w:ind w:firstLine="709"/>
        <w:jc w:val="both"/>
        <w:rPr>
          <w:spacing w:val="-2"/>
          <w:szCs w:val="28"/>
        </w:rPr>
      </w:pPr>
    </w:p>
    <w:p w:rsidR="006A0E8F" w:rsidRDefault="006A0E8F" w:rsidP="006A0E8F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3"/>
        <w:gridCol w:w="4983"/>
      </w:tblGrid>
      <w:tr w:rsidR="006A0E8F" w:rsidRPr="001217AA" w:rsidTr="00CB5358">
        <w:tc>
          <w:tcPr>
            <w:tcW w:w="4503" w:type="dxa"/>
            <w:vAlign w:val="center"/>
          </w:tcPr>
          <w:p w:rsidR="006A0E8F" w:rsidRPr="001217AA" w:rsidRDefault="006A0E8F" w:rsidP="00CB5358">
            <w:pPr>
              <w:rPr>
                <w:rFonts w:cs="Calibri"/>
                <w:szCs w:val="28"/>
              </w:rPr>
            </w:pPr>
          </w:p>
        </w:tc>
        <w:tc>
          <w:tcPr>
            <w:tcW w:w="5068" w:type="dxa"/>
            <w:vAlign w:val="center"/>
          </w:tcPr>
          <w:p w:rsidR="006A0E8F" w:rsidRPr="00A917F9" w:rsidRDefault="006A0E8F" w:rsidP="00CB53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cs="Calibri"/>
              </w:rPr>
            </w:pPr>
            <w:r w:rsidRPr="00A917F9">
              <w:rPr>
                <w:rFonts w:cs="Calibri"/>
              </w:rPr>
              <w:t>Приложение</w:t>
            </w:r>
            <w:r>
              <w:rPr>
                <w:rFonts w:cs="Calibri"/>
              </w:rPr>
              <w:t xml:space="preserve"> №2</w:t>
            </w:r>
          </w:p>
          <w:p w:rsidR="006A0E8F" w:rsidRPr="00A917F9" w:rsidRDefault="006A0E8F" w:rsidP="00CB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917F9">
              <w:rPr>
                <w:rFonts w:cs="Calibri"/>
              </w:rPr>
              <w:t xml:space="preserve">к постановлению </w:t>
            </w:r>
            <w:r>
              <w:rPr>
                <w:rFonts w:cs="Calibri"/>
              </w:rPr>
              <w:t>территориальной избирательной</w:t>
            </w:r>
            <w:r w:rsidRPr="00A917F9">
              <w:rPr>
                <w:rFonts w:cs="Calibri"/>
              </w:rPr>
              <w:t xml:space="preserve"> комиссии </w:t>
            </w:r>
            <w:r>
              <w:rPr>
                <w:rFonts w:cs="Calibri"/>
              </w:rPr>
              <w:t xml:space="preserve">Бейского района </w:t>
            </w:r>
          </w:p>
          <w:p w:rsidR="006A0E8F" w:rsidRPr="001217AA" w:rsidRDefault="006A0E8F" w:rsidP="00CB53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460EC4">
              <w:t xml:space="preserve">от </w:t>
            </w:r>
            <w:r>
              <w:t xml:space="preserve">24 марта 2023 </w:t>
            </w:r>
            <w:r w:rsidRPr="00460EC4">
              <w:t>г</w:t>
            </w:r>
            <w:r>
              <w:t>ода</w:t>
            </w:r>
            <w:r w:rsidRPr="00460EC4">
              <w:t xml:space="preserve"> № </w:t>
            </w:r>
            <w:r>
              <w:t>62/384-5</w:t>
            </w:r>
          </w:p>
        </w:tc>
      </w:tr>
    </w:tbl>
    <w:p w:rsidR="006A0E8F" w:rsidRDefault="006A0E8F" w:rsidP="006A0E8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A0E8F" w:rsidRDefault="006A0E8F" w:rsidP="006A0E8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A0E8F" w:rsidRDefault="006A0E8F" w:rsidP="006A0E8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:rsidR="006A0E8F" w:rsidRPr="00165241" w:rsidRDefault="006A0E8F" w:rsidP="006A0E8F">
      <w:pPr>
        <w:pStyle w:val="21"/>
        <w:ind w:right="-5"/>
        <w:jc w:val="center"/>
        <w:rPr>
          <w:b/>
        </w:rPr>
      </w:pPr>
      <w:r>
        <w:rPr>
          <w:b/>
        </w:rPr>
        <w:t xml:space="preserve">Рабочей группы по </w:t>
      </w:r>
      <w:r w:rsidRPr="00575752">
        <w:rPr>
          <w:b/>
        </w:rPr>
        <w:t xml:space="preserve">приему и предварительному рассмотрению документов по формированию </w:t>
      </w:r>
      <w:r>
        <w:rPr>
          <w:b/>
        </w:rPr>
        <w:t xml:space="preserve">участковых </w:t>
      </w:r>
      <w:r w:rsidRPr="00575752">
        <w:rPr>
          <w:b/>
        </w:rPr>
        <w:t>избирательных комиссий на территории Бейского района</w:t>
      </w:r>
    </w:p>
    <w:p w:rsidR="006A0E8F" w:rsidRDefault="006A0E8F" w:rsidP="006A0E8F">
      <w:pPr>
        <w:pStyle w:val="21"/>
        <w:ind w:right="-5"/>
        <w:jc w:val="center"/>
        <w:rPr>
          <w:b/>
          <w:i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6A0E8F" w:rsidTr="00CB5358">
        <w:tc>
          <w:tcPr>
            <w:tcW w:w="9322" w:type="dxa"/>
            <w:gridSpan w:val="2"/>
            <w:hideMark/>
          </w:tcPr>
          <w:p w:rsidR="006A0E8F" w:rsidRDefault="006A0E8F" w:rsidP="00CB535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Руководитель Рабочей группы</w:t>
            </w:r>
          </w:p>
        </w:tc>
      </w:tr>
      <w:tr w:rsidR="006A0E8F" w:rsidTr="00CB5358">
        <w:tc>
          <w:tcPr>
            <w:tcW w:w="2660" w:type="dxa"/>
            <w:hideMark/>
          </w:tcPr>
          <w:p w:rsidR="006A0E8F" w:rsidRDefault="006A0E8F" w:rsidP="00CB535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Мистратов </w:t>
            </w:r>
          </w:p>
          <w:p w:rsidR="006A0E8F" w:rsidRDefault="006A0E8F" w:rsidP="00CB535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Сергей </w:t>
            </w:r>
          </w:p>
          <w:p w:rsidR="006A0E8F" w:rsidRDefault="006A0E8F" w:rsidP="00CB5358">
            <w:pPr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Николаевич</w:t>
            </w:r>
          </w:p>
        </w:tc>
        <w:tc>
          <w:tcPr>
            <w:tcW w:w="6662" w:type="dxa"/>
            <w:vAlign w:val="center"/>
            <w:hideMark/>
          </w:tcPr>
          <w:p w:rsidR="006A0E8F" w:rsidRDefault="006A0E8F" w:rsidP="00CB5358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Председатель территориальной и</w:t>
            </w:r>
            <w:r>
              <w:rPr>
                <w:szCs w:val="22"/>
              </w:rPr>
              <w:t>збирательной комиссии Бейского района;</w:t>
            </w:r>
          </w:p>
        </w:tc>
      </w:tr>
      <w:tr w:rsidR="006A0E8F" w:rsidTr="00CB5358">
        <w:tc>
          <w:tcPr>
            <w:tcW w:w="9322" w:type="dxa"/>
            <w:gridSpan w:val="2"/>
          </w:tcPr>
          <w:p w:rsidR="006A0E8F" w:rsidRDefault="006A0E8F" w:rsidP="00CB5358">
            <w:pPr>
              <w:jc w:val="both"/>
              <w:rPr>
                <w:bCs/>
                <w:szCs w:val="28"/>
              </w:rPr>
            </w:pPr>
          </w:p>
          <w:p w:rsidR="006A0E8F" w:rsidRDefault="006A0E8F" w:rsidP="00CB5358">
            <w:pPr>
              <w:jc w:val="center"/>
              <w:rPr>
                <w:bCs/>
                <w:szCs w:val="28"/>
              </w:rPr>
            </w:pPr>
            <w:r w:rsidRPr="0076153A">
              <w:rPr>
                <w:b/>
                <w:bCs/>
                <w:szCs w:val="28"/>
              </w:rPr>
              <w:t>Заместитель руководителя Рабочей группы</w:t>
            </w:r>
          </w:p>
        </w:tc>
      </w:tr>
      <w:tr w:rsidR="006A0E8F" w:rsidTr="00CB5358">
        <w:tc>
          <w:tcPr>
            <w:tcW w:w="2660" w:type="dxa"/>
          </w:tcPr>
          <w:p w:rsidR="006A0E8F" w:rsidRDefault="006A0E8F" w:rsidP="00CB535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Панина</w:t>
            </w:r>
          </w:p>
          <w:p w:rsidR="006A0E8F" w:rsidRDefault="006A0E8F" w:rsidP="00CB535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Елена</w:t>
            </w:r>
          </w:p>
          <w:p w:rsidR="006A0E8F" w:rsidRDefault="006A0E8F" w:rsidP="00CB535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Дмитриевна </w:t>
            </w:r>
          </w:p>
          <w:p w:rsidR="006A0E8F" w:rsidRDefault="006A0E8F" w:rsidP="00CB5358">
            <w:pPr>
              <w:rPr>
                <w:bCs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6A0E8F" w:rsidRDefault="006A0E8F" w:rsidP="00CB535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Заместитель председателя территориальной и</w:t>
            </w:r>
            <w:r>
              <w:rPr>
                <w:szCs w:val="22"/>
              </w:rPr>
              <w:t>збирательной комиссии Бейского района;</w:t>
            </w:r>
          </w:p>
        </w:tc>
      </w:tr>
      <w:tr w:rsidR="006A0E8F" w:rsidTr="00CB5358">
        <w:tc>
          <w:tcPr>
            <w:tcW w:w="9322" w:type="dxa"/>
            <w:gridSpan w:val="2"/>
          </w:tcPr>
          <w:p w:rsidR="006A0E8F" w:rsidRDefault="006A0E8F" w:rsidP="00CB5358">
            <w:pPr>
              <w:jc w:val="center"/>
              <w:rPr>
                <w:b/>
                <w:bCs/>
                <w:szCs w:val="28"/>
              </w:rPr>
            </w:pPr>
          </w:p>
          <w:p w:rsidR="006A0E8F" w:rsidRDefault="006A0E8F" w:rsidP="00CB535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Секретарь Рабочей группы</w:t>
            </w:r>
          </w:p>
        </w:tc>
      </w:tr>
      <w:tr w:rsidR="006A0E8F" w:rsidTr="00CB5358">
        <w:tc>
          <w:tcPr>
            <w:tcW w:w="2660" w:type="dxa"/>
            <w:hideMark/>
          </w:tcPr>
          <w:p w:rsidR="006A0E8F" w:rsidRDefault="006A0E8F" w:rsidP="00CB5358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Слободчук </w:t>
            </w:r>
          </w:p>
          <w:p w:rsidR="006A0E8F" w:rsidRDefault="006A0E8F" w:rsidP="00CB5358">
            <w:pPr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Татьяна Николаевна</w:t>
            </w:r>
          </w:p>
        </w:tc>
        <w:tc>
          <w:tcPr>
            <w:tcW w:w="6662" w:type="dxa"/>
            <w:vAlign w:val="center"/>
            <w:hideMark/>
          </w:tcPr>
          <w:p w:rsidR="006A0E8F" w:rsidRDefault="006A0E8F" w:rsidP="00CB5358">
            <w:pPr>
              <w:jc w:val="center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>Секретарь территориальной и</w:t>
            </w:r>
            <w:r>
              <w:rPr>
                <w:szCs w:val="22"/>
              </w:rPr>
              <w:t>збирательной комиссии Бейского района;</w:t>
            </w:r>
          </w:p>
        </w:tc>
      </w:tr>
      <w:tr w:rsidR="006A0E8F" w:rsidTr="00CB5358">
        <w:tc>
          <w:tcPr>
            <w:tcW w:w="9322" w:type="dxa"/>
            <w:gridSpan w:val="2"/>
          </w:tcPr>
          <w:p w:rsidR="006A0E8F" w:rsidRDefault="006A0E8F" w:rsidP="00CB535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Члены Рабочей группы:</w:t>
            </w:r>
          </w:p>
        </w:tc>
      </w:tr>
      <w:tr w:rsidR="006A0E8F" w:rsidTr="00CB5358">
        <w:trPr>
          <w:trHeight w:val="1169"/>
        </w:trPr>
        <w:tc>
          <w:tcPr>
            <w:tcW w:w="2660" w:type="dxa"/>
          </w:tcPr>
          <w:p w:rsidR="006A0E8F" w:rsidRDefault="006A0E8F" w:rsidP="00CB535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Козина</w:t>
            </w:r>
          </w:p>
          <w:p w:rsidR="006A0E8F" w:rsidRDefault="006A0E8F" w:rsidP="00CB535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Валентина Венарьевна</w:t>
            </w:r>
          </w:p>
        </w:tc>
        <w:tc>
          <w:tcPr>
            <w:tcW w:w="6662" w:type="dxa"/>
            <w:vAlign w:val="center"/>
          </w:tcPr>
          <w:p w:rsidR="006A0E8F" w:rsidRDefault="006A0E8F" w:rsidP="00CB5358">
            <w:pPr>
              <w:jc w:val="center"/>
            </w:pPr>
            <w:r w:rsidRPr="005E1036">
              <w:rPr>
                <w:bCs/>
                <w:szCs w:val="28"/>
              </w:rPr>
              <w:t>Член территориальной и</w:t>
            </w:r>
            <w:r w:rsidRPr="005E1036">
              <w:rPr>
                <w:szCs w:val="22"/>
              </w:rPr>
              <w:t>збирательной комиссии Бейского района</w:t>
            </w:r>
            <w:r w:rsidRPr="005E1036">
              <w:rPr>
                <w:bCs/>
                <w:szCs w:val="28"/>
              </w:rPr>
              <w:t xml:space="preserve"> с правом решающего голоса;</w:t>
            </w:r>
          </w:p>
        </w:tc>
      </w:tr>
      <w:tr w:rsidR="006A0E8F" w:rsidTr="00CB5358">
        <w:trPr>
          <w:trHeight w:val="1039"/>
        </w:trPr>
        <w:tc>
          <w:tcPr>
            <w:tcW w:w="2660" w:type="dxa"/>
          </w:tcPr>
          <w:p w:rsidR="006A0E8F" w:rsidRDefault="006A0E8F" w:rsidP="00CB535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Протасова</w:t>
            </w:r>
          </w:p>
          <w:p w:rsidR="006A0E8F" w:rsidRDefault="006A0E8F" w:rsidP="00CB535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Анна</w:t>
            </w:r>
          </w:p>
          <w:p w:rsidR="006A0E8F" w:rsidRDefault="006A0E8F" w:rsidP="00CB535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Юрьевна </w:t>
            </w:r>
          </w:p>
        </w:tc>
        <w:tc>
          <w:tcPr>
            <w:tcW w:w="6662" w:type="dxa"/>
            <w:vAlign w:val="center"/>
          </w:tcPr>
          <w:p w:rsidR="006A0E8F" w:rsidRDefault="006A0E8F" w:rsidP="00CB5358">
            <w:pPr>
              <w:jc w:val="center"/>
            </w:pPr>
            <w:r w:rsidRPr="005E1036">
              <w:rPr>
                <w:bCs/>
                <w:szCs w:val="28"/>
              </w:rPr>
              <w:t>Член территориальной и</w:t>
            </w:r>
            <w:r w:rsidRPr="005E1036">
              <w:rPr>
                <w:szCs w:val="22"/>
              </w:rPr>
              <w:t>збирательной комиссии Бейского района</w:t>
            </w:r>
            <w:r w:rsidRPr="005E1036">
              <w:rPr>
                <w:bCs/>
                <w:szCs w:val="28"/>
              </w:rPr>
              <w:t xml:space="preserve"> с правом решающего голоса;</w:t>
            </w:r>
          </w:p>
        </w:tc>
      </w:tr>
      <w:tr w:rsidR="006A0E8F" w:rsidTr="00CB5358">
        <w:trPr>
          <w:trHeight w:val="1039"/>
        </w:trPr>
        <w:tc>
          <w:tcPr>
            <w:tcW w:w="2660" w:type="dxa"/>
          </w:tcPr>
          <w:p w:rsidR="006A0E8F" w:rsidRDefault="006A0E8F" w:rsidP="00CB535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Протасова</w:t>
            </w:r>
          </w:p>
          <w:p w:rsidR="006A0E8F" w:rsidRDefault="006A0E8F" w:rsidP="00CB535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Софья</w:t>
            </w:r>
          </w:p>
          <w:p w:rsidR="006A0E8F" w:rsidRDefault="006A0E8F" w:rsidP="00CB535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Владимировна</w:t>
            </w:r>
          </w:p>
        </w:tc>
        <w:tc>
          <w:tcPr>
            <w:tcW w:w="6662" w:type="dxa"/>
            <w:vAlign w:val="center"/>
          </w:tcPr>
          <w:p w:rsidR="006A0E8F" w:rsidRDefault="006A0E8F" w:rsidP="00CB5358">
            <w:pPr>
              <w:jc w:val="center"/>
            </w:pPr>
            <w:r w:rsidRPr="00FD5FEE">
              <w:rPr>
                <w:bCs/>
                <w:szCs w:val="28"/>
              </w:rPr>
              <w:t>Член территориальной и</w:t>
            </w:r>
            <w:r w:rsidRPr="00FD5FEE">
              <w:rPr>
                <w:szCs w:val="22"/>
              </w:rPr>
              <w:t>збирательной комиссии Бейского района</w:t>
            </w:r>
            <w:r w:rsidRPr="00FD5FEE">
              <w:rPr>
                <w:bCs/>
                <w:szCs w:val="28"/>
              </w:rPr>
              <w:t xml:space="preserve"> с правом решающего голоса;</w:t>
            </w:r>
          </w:p>
        </w:tc>
      </w:tr>
      <w:tr w:rsidR="006A0E8F" w:rsidTr="00CB5358">
        <w:trPr>
          <w:trHeight w:val="1125"/>
        </w:trPr>
        <w:tc>
          <w:tcPr>
            <w:tcW w:w="2660" w:type="dxa"/>
            <w:hideMark/>
          </w:tcPr>
          <w:p w:rsidR="006A0E8F" w:rsidRDefault="006A0E8F" w:rsidP="00CB53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Горев</w:t>
            </w:r>
          </w:p>
          <w:p w:rsidR="006A0E8F" w:rsidRDefault="006A0E8F" w:rsidP="00CB535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Сергей</w:t>
            </w:r>
          </w:p>
          <w:p w:rsidR="006A0E8F" w:rsidRDefault="006A0E8F" w:rsidP="00CB5358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Николаевич</w:t>
            </w:r>
          </w:p>
        </w:tc>
        <w:tc>
          <w:tcPr>
            <w:tcW w:w="6662" w:type="dxa"/>
            <w:vAlign w:val="center"/>
            <w:hideMark/>
          </w:tcPr>
          <w:p w:rsidR="006A0E8F" w:rsidRDefault="006A0E8F" w:rsidP="00CB535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консультант отдела информатизации и ГАС РФ «Выборы» аппарата Избирательной комиссии Республики Хакасии;</w:t>
            </w:r>
          </w:p>
        </w:tc>
      </w:tr>
    </w:tbl>
    <w:p w:rsidR="006A0E8F" w:rsidRDefault="006A0E8F" w:rsidP="006A0E8F">
      <w:pPr>
        <w:widowControl w:val="0"/>
        <w:autoSpaceDE w:val="0"/>
        <w:autoSpaceDN w:val="0"/>
        <w:adjustRightInd w:val="0"/>
        <w:jc w:val="center"/>
        <w:rPr>
          <w:rFonts w:cs="Calibri"/>
          <w:szCs w:val="28"/>
        </w:rPr>
      </w:pPr>
    </w:p>
    <w:p w:rsidR="00CA1DBC" w:rsidRDefault="00CA1DBC" w:rsidP="006A0E8F"/>
    <w:sectPr w:rsidR="00CA1DBC" w:rsidSect="00CA1DBC">
      <w:pgSz w:w="11906" w:h="16838"/>
      <w:pgMar w:top="426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361" w:rsidRDefault="000D7361" w:rsidP="00D307D1">
      <w:r>
        <w:separator/>
      </w:r>
    </w:p>
  </w:endnote>
  <w:endnote w:type="continuationSeparator" w:id="0">
    <w:p w:rsidR="000D7361" w:rsidRDefault="000D7361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361" w:rsidRDefault="000D7361" w:rsidP="00D307D1">
      <w:r>
        <w:separator/>
      </w:r>
    </w:p>
  </w:footnote>
  <w:footnote w:type="continuationSeparator" w:id="0">
    <w:p w:rsidR="000D7361" w:rsidRDefault="000D7361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F1873"/>
    <w:multiLevelType w:val="multilevel"/>
    <w:tmpl w:val="88AEFF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91E18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A605EA"/>
    <w:multiLevelType w:val="hybridMultilevel"/>
    <w:tmpl w:val="0C6CD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67A47"/>
    <w:rsid w:val="0008248B"/>
    <w:rsid w:val="000846D6"/>
    <w:rsid w:val="000A4180"/>
    <w:rsid w:val="000B029C"/>
    <w:rsid w:val="000D7361"/>
    <w:rsid w:val="000E23B7"/>
    <w:rsid w:val="000F2BD2"/>
    <w:rsid w:val="0010093F"/>
    <w:rsid w:val="001075D8"/>
    <w:rsid w:val="00110A69"/>
    <w:rsid w:val="00141833"/>
    <w:rsid w:val="00141FEA"/>
    <w:rsid w:val="00146B27"/>
    <w:rsid w:val="001864EF"/>
    <w:rsid w:val="00195B2D"/>
    <w:rsid w:val="001B2B90"/>
    <w:rsid w:val="001C7EF6"/>
    <w:rsid w:val="001E08A6"/>
    <w:rsid w:val="001E5247"/>
    <w:rsid w:val="001E728E"/>
    <w:rsid w:val="001F6B48"/>
    <w:rsid w:val="00210752"/>
    <w:rsid w:val="00212A86"/>
    <w:rsid w:val="00237A00"/>
    <w:rsid w:val="00240350"/>
    <w:rsid w:val="00253A22"/>
    <w:rsid w:val="00283781"/>
    <w:rsid w:val="00294CF6"/>
    <w:rsid w:val="002A10FE"/>
    <w:rsid w:val="002D6318"/>
    <w:rsid w:val="002E1403"/>
    <w:rsid w:val="002F2600"/>
    <w:rsid w:val="002F7820"/>
    <w:rsid w:val="00327199"/>
    <w:rsid w:val="0033065D"/>
    <w:rsid w:val="00336FD5"/>
    <w:rsid w:val="003419CF"/>
    <w:rsid w:val="00347816"/>
    <w:rsid w:val="00350E2B"/>
    <w:rsid w:val="0036702F"/>
    <w:rsid w:val="00375B2A"/>
    <w:rsid w:val="00381D2E"/>
    <w:rsid w:val="00387BA0"/>
    <w:rsid w:val="003917EA"/>
    <w:rsid w:val="003A2AA6"/>
    <w:rsid w:val="003C5439"/>
    <w:rsid w:val="003C6A7D"/>
    <w:rsid w:val="003D73B8"/>
    <w:rsid w:val="00423CA8"/>
    <w:rsid w:val="00426550"/>
    <w:rsid w:val="00426992"/>
    <w:rsid w:val="0043751F"/>
    <w:rsid w:val="00454D34"/>
    <w:rsid w:val="004A7D7F"/>
    <w:rsid w:val="004D1391"/>
    <w:rsid w:val="004E222F"/>
    <w:rsid w:val="0052547D"/>
    <w:rsid w:val="00565593"/>
    <w:rsid w:val="00573205"/>
    <w:rsid w:val="005913F7"/>
    <w:rsid w:val="005B5232"/>
    <w:rsid w:val="005D4F0E"/>
    <w:rsid w:val="00610BEA"/>
    <w:rsid w:val="00627C6B"/>
    <w:rsid w:val="00650B72"/>
    <w:rsid w:val="006604AE"/>
    <w:rsid w:val="00667EF2"/>
    <w:rsid w:val="006A0E8F"/>
    <w:rsid w:val="006B2502"/>
    <w:rsid w:val="006D35BB"/>
    <w:rsid w:val="006D5154"/>
    <w:rsid w:val="006E651A"/>
    <w:rsid w:val="006F16E9"/>
    <w:rsid w:val="006F5971"/>
    <w:rsid w:val="00707120"/>
    <w:rsid w:val="0072618A"/>
    <w:rsid w:val="00731C27"/>
    <w:rsid w:val="00755FE0"/>
    <w:rsid w:val="00760621"/>
    <w:rsid w:val="007647FA"/>
    <w:rsid w:val="00776E65"/>
    <w:rsid w:val="007819D1"/>
    <w:rsid w:val="007972E3"/>
    <w:rsid w:val="007A69CB"/>
    <w:rsid w:val="007B0CDA"/>
    <w:rsid w:val="007C0F5D"/>
    <w:rsid w:val="007C34B5"/>
    <w:rsid w:val="007F2D4F"/>
    <w:rsid w:val="007F4A44"/>
    <w:rsid w:val="00807A0B"/>
    <w:rsid w:val="00815D0A"/>
    <w:rsid w:val="00851B5A"/>
    <w:rsid w:val="00875C5D"/>
    <w:rsid w:val="00877932"/>
    <w:rsid w:val="00894B29"/>
    <w:rsid w:val="008E2C0B"/>
    <w:rsid w:val="00916B7E"/>
    <w:rsid w:val="009174FD"/>
    <w:rsid w:val="00923307"/>
    <w:rsid w:val="00930FE6"/>
    <w:rsid w:val="009522F9"/>
    <w:rsid w:val="00956992"/>
    <w:rsid w:val="00966CD5"/>
    <w:rsid w:val="0097024A"/>
    <w:rsid w:val="00985A23"/>
    <w:rsid w:val="00986C7F"/>
    <w:rsid w:val="00987F6C"/>
    <w:rsid w:val="009C1B79"/>
    <w:rsid w:val="009E3D8C"/>
    <w:rsid w:val="009E726F"/>
    <w:rsid w:val="00A0059F"/>
    <w:rsid w:val="00A0359D"/>
    <w:rsid w:val="00A1145D"/>
    <w:rsid w:val="00A120E5"/>
    <w:rsid w:val="00A41544"/>
    <w:rsid w:val="00A55198"/>
    <w:rsid w:val="00A92CE8"/>
    <w:rsid w:val="00A969A0"/>
    <w:rsid w:val="00AB5CE7"/>
    <w:rsid w:val="00AC2E39"/>
    <w:rsid w:val="00B07B01"/>
    <w:rsid w:val="00B147F0"/>
    <w:rsid w:val="00B3645D"/>
    <w:rsid w:val="00B863B0"/>
    <w:rsid w:val="00B90A61"/>
    <w:rsid w:val="00B97ADA"/>
    <w:rsid w:val="00BC59D6"/>
    <w:rsid w:val="00BD7BBF"/>
    <w:rsid w:val="00BF5585"/>
    <w:rsid w:val="00BF7850"/>
    <w:rsid w:val="00C27ABB"/>
    <w:rsid w:val="00C343C6"/>
    <w:rsid w:val="00C41EC1"/>
    <w:rsid w:val="00C94D1D"/>
    <w:rsid w:val="00CA1DBC"/>
    <w:rsid w:val="00CB4A5C"/>
    <w:rsid w:val="00CB56DE"/>
    <w:rsid w:val="00CC0E77"/>
    <w:rsid w:val="00CD10C1"/>
    <w:rsid w:val="00CF37AB"/>
    <w:rsid w:val="00D00638"/>
    <w:rsid w:val="00D307D1"/>
    <w:rsid w:val="00D30A81"/>
    <w:rsid w:val="00D35449"/>
    <w:rsid w:val="00D6448E"/>
    <w:rsid w:val="00D9130E"/>
    <w:rsid w:val="00DC0292"/>
    <w:rsid w:val="00DC4B11"/>
    <w:rsid w:val="00DD4E90"/>
    <w:rsid w:val="00DF04ED"/>
    <w:rsid w:val="00DF5346"/>
    <w:rsid w:val="00DF58E9"/>
    <w:rsid w:val="00E127FE"/>
    <w:rsid w:val="00E43474"/>
    <w:rsid w:val="00E45959"/>
    <w:rsid w:val="00E504EF"/>
    <w:rsid w:val="00E91516"/>
    <w:rsid w:val="00E94164"/>
    <w:rsid w:val="00E973E4"/>
    <w:rsid w:val="00EC7E9F"/>
    <w:rsid w:val="00EE28DB"/>
    <w:rsid w:val="00EE6940"/>
    <w:rsid w:val="00EF1C9B"/>
    <w:rsid w:val="00F27398"/>
    <w:rsid w:val="00F35896"/>
    <w:rsid w:val="00F44877"/>
    <w:rsid w:val="00F529AF"/>
    <w:rsid w:val="00F733B9"/>
    <w:rsid w:val="00F772F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02799-2791-4F1C-9F58-1DD2ADC7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link w:val="a5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Название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Название Знак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line="420" w:lineRule="auto"/>
      <w:ind w:left="600" w:firstLine="680"/>
      <w:jc w:val="both"/>
    </w:pPr>
    <w:rPr>
      <w:rFonts w:ascii="Times New Roman" w:eastAsia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e">
    <w:name w:val="caption"/>
    <w:basedOn w:val="a"/>
    <w:next w:val="a"/>
    <w:qFormat/>
    <w:rsid w:val="00CC0E77"/>
    <w:pPr>
      <w:jc w:val="center"/>
    </w:pPr>
    <w:rPr>
      <w:b/>
    </w:rPr>
  </w:style>
  <w:style w:type="paragraph" w:customStyle="1" w:styleId="210">
    <w:name w:val="Основной текст 21"/>
    <w:basedOn w:val="a"/>
    <w:rsid w:val="00760621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paragraph" w:customStyle="1" w:styleId="Default">
    <w:name w:val="Default"/>
    <w:rsid w:val="00D644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center">
    <w:name w:val="pcenter"/>
    <w:basedOn w:val="a"/>
    <w:rsid w:val="006A0E8F"/>
    <w:pPr>
      <w:spacing w:before="100" w:beforeAutospacing="1" w:after="100" w:afterAutospacing="1"/>
    </w:pPr>
    <w:rPr>
      <w:sz w:val="24"/>
    </w:rPr>
  </w:style>
  <w:style w:type="paragraph" w:styleId="af">
    <w:name w:val="Normal (Web)"/>
    <w:basedOn w:val="a"/>
    <w:uiPriority w:val="99"/>
    <w:unhideWhenUsed/>
    <w:rsid w:val="006A0E8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sostavi_uchastkovih_izbiratelmznih_komissij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</cp:lastModifiedBy>
  <cp:revision>3</cp:revision>
  <cp:lastPrinted>2023-02-10T07:30:00Z</cp:lastPrinted>
  <dcterms:created xsi:type="dcterms:W3CDTF">2023-03-28T10:14:00Z</dcterms:created>
  <dcterms:modified xsi:type="dcterms:W3CDTF">2023-03-28T10:14:00Z</dcterms:modified>
</cp:coreProperties>
</file>