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D33AF4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27F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1C6E1B">
              <w:rPr>
                <w:szCs w:val="28"/>
              </w:rPr>
              <w:t>5</w:t>
            </w:r>
            <w:r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33AF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1C6E1B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7F2">
              <w:rPr>
                <w:rFonts w:ascii="Times New Roman" w:hAnsi="Times New Roman"/>
                <w:b w:val="0"/>
              </w:rPr>
              <w:t>9</w:t>
            </w:r>
            <w:r w:rsidR="00D33AF4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33AF4" w:rsidRDefault="00D33AF4" w:rsidP="00D33AF4">
      <w:pPr>
        <w:jc w:val="center"/>
        <w:rPr>
          <w:b/>
        </w:rPr>
      </w:pPr>
      <w:r>
        <w:rPr>
          <w:b/>
        </w:rPr>
        <w:t>Об отказе в регистрации кандидату в депутаты Совета депутатов Бейского района Республики Хакасия пятого созыва по четырехмандатному избирательному округу № 1</w:t>
      </w:r>
    </w:p>
    <w:p w:rsidR="00D33AF4" w:rsidRDefault="003344D6" w:rsidP="00D33AF4">
      <w:pPr>
        <w:spacing w:line="360" w:lineRule="auto"/>
        <w:ind w:firstLine="709"/>
        <w:jc w:val="center"/>
        <w:rPr>
          <w:b/>
        </w:rPr>
      </w:pPr>
      <w:r>
        <w:rPr>
          <w:b/>
        </w:rPr>
        <w:t>Граф Светлане Владимировне</w:t>
      </w:r>
    </w:p>
    <w:p w:rsidR="00D33AF4" w:rsidRDefault="00D33AF4" w:rsidP="00D33AF4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D33AF4" w:rsidRDefault="00D33AF4" w:rsidP="00D33AF4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Хакасия от 08 июля 2011 года</w:t>
      </w:r>
      <w:r>
        <w:rPr>
          <w:color w:val="000000"/>
          <w:szCs w:val="28"/>
        </w:rPr>
        <w:br/>
        <w:t>№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65-ЗРХ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 </w:t>
      </w:r>
      <w:r w:rsidR="003344D6">
        <w:rPr>
          <w:szCs w:val="28"/>
        </w:rPr>
        <w:t>Граф Светланой Владимировной, выдвинувшейся</w:t>
      </w:r>
      <w:r>
        <w:rPr>
          <w:szCs w:val="28"/>
        </w:rPr>
        <w:t xml:space="preserve"> в порядке самовыдвижения </w:t>
      </w:r>
      <w:r w:rsidR="003344D6">
        <w:rPr>
          <w:szCs w:val="28"/>
        </w:rPr>
        <w:t>кандидатом в депутаты Совета депутатов Бейского района Республики Хакасия пятого созыва по четырехмандатному избирательному округу № 1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территориальная избирательная комиссия Бейского района установила следующее.</w:t>
      </w:r>
    </w:p>
    <w:p w:rsidR="00D33AF4" w:rsidRDefault="00D33AF4" w:rsidP="00D33AF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Согласно части 4 статьи 29 Закона Республики Хакасия количество подписей избирателей, которое необходимо для регистрации кандидата на должность главы муниципального образования </w:t>
      </w:r>
      <w:r>
        <w:rPr>
          <w:szCs w:val="28"/>
        </w:rPr>
        <w:t xml:space="preserve">составляет 0,5 процента от числа избирателей, зарегистрированных на территории избирательного округа в соответствии с </w:t>
      </w:r>
      <w:hyperlink r:id="rId6" w:history="1">
        <w:r>
          <w:rPr>
            <w:rStyle w:val="a3"/>
            <w:rFonts w:eastAsia="PMingLiU"/>
            <w:szCs w:val="28"/>
          </w:rPr>
          <w:t>пунктом 10 статьи 16</w:t>
        </w:r>
      </w:hyperlink>
      <w:r>
        <w:rPr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 В соответствии с постановлением территориальной </w:t>
      </w:r>
      <w:r>
        <w:rPr>
          <w:szCs w:val="28"/>
        </w:rPr>
        <w:lastRenderedPageBreak/>
        <w:t>избирательной комиссии Бейского района от 2</w:t>
      </w:r>
      <w:r w:rsidR="003344D6">
        <w:rPr>
          <w:szCs w:val="28"/>
        </w:rPr>
        <w:t>1</w:t>
      </w:r>
      <w:r>
        <w:rPr>
          <w:szCs w:val="28"/>
        </w:rPr>
        <w:t xml:space="preserve"> июня 2022 года № 3</w:t>
      </w:r>
      <w:r w:rsidR="003344D6">
        <w:rPr>
          <w:szCs w:val="28"/>
        </w:rPr>
        <w:t>3</w:t>
      </w:r>
      <w:r>
        <w:rPr>
          <w:szCs w:val="28"/>
        </w:rPr>
        <w:t>/19</w:t>
      </w:r>
      <w:r w:rsidR="003344D6">
        <w:rPr>
          <w:szCs w:val="28"/>
        </w:rPr>
        <w:t>1</w:t>
      </w:r>
      <w:r>
        <w:rPr>
          <w:szCs w:val="28"/>
        </w:rPr>
        <w:t>-5 «</w:t>
      </w:r>
      <w:r w:rsidR="003344D6" w:rsidRPr="003344D6">
        <w:rPr>
          <w:szCs w:val="28"/>
        </w:rPr>
        <w:t>О количестве подписей избирателей, представляемых кандидатами для регистрации и подлежащих проверке, на выборах депутатов Совета депутатов Бейского района Республики Хакасия пятого созыва</w:t>
      </w:r>
      <w:r>
        <w:rPr>
          <w:szCs w:val="28"/>
        </w:rPr>
        <w:t xml:space="preserve">», количество подписей избирателей, необходимых для регистрации кандидата </w:t>
      </w:r>
      <w:r w:rsidR="003344D6">
        <w:rPr>
          <w:szCs w:val="28"/>
        </w:rPr>
        <w:t>в депутаты Совета депутатов Бейского района Республики Хакасия пятого созыва по четырехмандатному избирательному округу № 1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– 10 подписей; количество </w:t>
      </w:r>
      <w:r>
        <w:rPr>
          <w:szCs w:val="28"/>
        </w:rPr>
        <w:t>представляемых подписей избирателей может превышать количество подписей, необходимое для регистрации кандидата, не более чем на четыре подписи</w:t>
      </w:r>
      <w:r>
        <w:rPr>
          <w:rFonts w:eastAsiaTheme="minorHAnsi"/>
          <w:szCs w:val="28"/>
          <w:lang w:eastAsia="en-US"/>
        </w:rPr>
        <w:t>.</w:t>
      </w:r>
    </w:p>
    <w:p w:rsidR="00D33AF4" w:rsidRDefault="003344D6" w:rsidP="00D33AF4">
      <w:pPr>
        <w:pStyle w:val="31"/>
        <w:spacing w:after="0"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27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 xml:space="preserve"> июля 202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 xml:space="preserve"> года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Граф С.В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 xml:space="preserve">. представлены в территориальную избирательную комиссию Бейского района документы для регистрации, в том числе 14 подписей избирателей. </w:t>
      </w:r>
      <w:r w:rsidR="00D33AF4">
        <w:rPr>
          <w:rFonts w:eastAsia="Times New Roman"/>
          <w:b w:val="0"/>
          <w:bCs w:val="0"/>
          <w:sz w:val="28"/>
          <w:szCs w:val="28"/>
        </w:rPr>
        <w:t>По результатам проверки подписей избирателей на основании подпункт</w:t>
      </w:r>
      <w:r w:rsidR="007179ED">
        <w:rPr>
          <w:rFonts w:eastAsia="Times New Roman"/>
          <w:b w:val="0"/>
          <w:bCs w:val="0"/>
          <w:sz w:val="28"/>
          <w:szCs w:val="28"/>
        </w:rPr>
        <w:t>ов</w:t>
      </w:r>
      <w:r w:rsidR="00D33AF4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>«</w:t>
      </w:r>
      <w:r w:rsidR="007179ED">
        <w:rPr>
          <w:rFonts w:eastAsia="Times New Roman"/>
          <w:b w:val="0"/>
          <w:bCs w:val="0"/>
          <w:color w:val="000000"/>
          <w:sz w:val="28"/>
          <w:szCs w:val="28"/>
        </w:rPr>
        <w:t>и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>»</w:t>
      </w:r>
      <w:r w:rsidR="007179ED">
        <w:rPr>
          <w:rFonts w:eastAsia="Times New Roman"/>
          <w:b w:val="0"/>
          <w:bCs w:val="0"/>
          <w:color w:val="000000"/>
          <w:sz w:val="28"/>
          <w:szCs w:val="28"/>
        </w:rPr>
        <w:t>, «л»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 xml:space="preserve"> пункта 6</w:t>
      </w:r>
      <w:r w:rsidR="00D33AF4">
        <w:rPr>
          <w:rFonts w:eastAsia="Times New Roman"/>
          <w:b w:val="0"/>
          <w:bCs w:val="0"/>
          <w:color w:val="000000"/>
          <w:sz w:val="28"/>
          <w:szCs w:val="28"/>
          <w:vertAlign w:val="superscript"/>
        </w:rPr>
        <w:t xml:space="preserve">4 </w:t>
      </w:r>
      <w:r w:rsidR="00D33AF4">
        <w:rPr>
          <w:rFonts w:eastAsia="Times New Roman"/>
          <w:b w:val="0"/>
          <w:bCs w:val="0"/>
          <w:color w:val="000000"/>
          <w:sz w:val="28"/>
          <w:szCs w:val="28"/>
        </w:rPr>
        <w:t>статьи 38</w:t>
      </w:r>
      <w:r w:rsidR="00D33AF4">
        <w:rPr>
          <w:sz w:val="24"/>
          <w:szCs w:val="24"/>
        </w:rPr>
        <w:t xml:space="preserve"> </w:t>
      </w:r>
      <w:r w:rsidR="00D33AF4">
        <w:rPr>
          <w:rFonts w:eastAsia="Times New Roman"/>
          <w:b w:val="0"/>
          <w:bCs w:val="0"/>
          <w:sz w:val="28"/>
          <w:szCs w:val="28"/>
        </w:rPr>
        <w:t>Федерального закона рабочей группой по проверке подписных листов 14 подписей избирателей признаны недействительными (ведомость проверки подписных листов и итоговый протокол проверки подписных листов прилагаются).</w:t>
      </w:r>
    </w:p>
    <w:p w:rsidR="00D33AF4" w:rsidRPr="007179ED" w:rsidRDefault="00D33AF4" w:rsidP="00D33AF4">
      <w:pPr>
        <w:pStyle w:val="31"/>
        <w:spacing w:line="360" w:lineRule="auto"/>
        <w:ind w:firstLine="720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Учитывая, что для регистрации кандидата необходимо 10 подписей избирателей, результаты проверки подписных листов свидетельствуют о том, что </w:t>
      </w:r>
      <w:r w:rsidR="007179ED">
        <w:rPr>
          <w:rFonts w:eastAsia="Times New Roman"/>
          <w:b w:val="0"/>
          <w:bCs w:val="0"/>
          <w:color w:val="000000"/>
          <w:sz w:val="28"/>
          <w:szCs w:val="28"/>
        </w:rPr>
        <w:t>Граф С.В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. представлено недостаточное количество достоверных подписей избирателей, </w:t>
      </w:r>
      <w:r w:rsidRPr="007179ED">
        <w:rPr>
          <w:rFonts w:eastAsia="Times New Roman"/>
          <w:b w:val="0"/>
          <w:bCs w:val="0"/>
          <w:sz w:val="28"/>
          <w:szCs w:val="28"/>
        </w:rPr>
        <w:t>необходимых для регистрации е</w:t>
      </w:r>
      <w:r w:rsidR="007179ED" w:rsidRPr="007179ED">
        <w:rPr>
          <w:rFonts w:eastAsia="Times New Roman"/>
          <w:b w:val="0"/>
          <w:bCs w:val="0"/>
          <w:sz w:val="28"/>
          <w:szCs w:val="28"/>
        </w:rPr>
        <w:t>е</w:t>
      </w:r>
      <w:r w:rsidRPr="007179ED">
        <w:rPr>
          <w:rFonts w:eastAsia="Times New Roman"/>
          <w:b w:val="0"/>
          <w:bCs w:val="0"/>
          <w:sz w:val="28"/>
          <w:szCs w:val="28"/>
        </w:rPr>
        <w:t xml:space="preserve"> кандидатом </w:t>
      </w:r>
      <w:r w:rsidR="007179ED" w:rsidRPr="007179ED">
        <w:rPr>
          <w:rFonts w:eastAsia="Times New Roman"/>
          <w:b w:val="0"/>
          <w:bCs w:val="0"/>
          <w:sz w:val="28"/>
          <w:szCs w:val="28"/>
        </w:rPr>
        <w:t xml:space="preserve">в депутаты Совета депутатов Бейского района Республики Хакасия пятого созыва по четырехмандатному избирательному округу № 1  </w:t>
      </w:r>
      <w:r w:rsidRPr="007179ED">
        <w:rPr>
          <w:rFonts w:eastAsia="Times New Roman"/>
          <w:b w:val="0"/>
          <w:bCs w:val="0"/>
          <w:sz w:val="28"/>
          <w:szCs w:val="28"/>
        </w:rPr>
        <w:t>.</w:t>
      </w:r>
    </w:p>
    <w:p w:rsidR="00D33AF4" w:rsidRDefault="00D33AF4" w:rsidP="00D33AF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D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статьей 31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Хакасия территориальная избирательная комиссия Бейского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3AF4" w:rsidRDefault="00D33AF4" w:rsidP="00D923EE">
      <w:pPr>
        <w:pStyle w:val="21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Отказать в регистрации кандидату </w:t>
      </w:r>
      <w:r w:rsidR="007179ED">
        <w:rPr>
          <w:szCs w:val="28"/>
        </w:rPr>
        <w:t xml:space="preserve">в депутаты Совета депутатов Бейского района Республики Хакасия пятого созыва по четырехмандатному избирательному округу № 1 </w:t>
      </w:r>
      <w:r w:rsidR="007179ED">
        <w:rPr>
          <w:bCs/>
          <w:szCs w:val="28"/>
        </w:rPr>
        <w:t xml:space="preserve"> Граф Светлане Владимировне</w:t>
      </w:r>
      <w:r>
        <w:rPr>
          <w:bCs/>
          <w:szCs w:val="28"/>
        </w:rPr>
        <w:t>.</w:t>
      </w:r>
    </w:p>
    <w:p w:rsidR="00D33AF4" w:rsidRDefault="00D923EE" w:rsidP="00D923EE">
      <w:pPr>
        <w:pStyle w:val="21"/>
        <w:tabs>
          <w:tab w:val="left" w:pos="1080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33AF4">
        <w:rPr>
          <w:bCs/>
          <w:szCs w:val="28"/>
        </w:rPr>
        <w:t xml:space="preserve">. Направить копию настоящего постановления </w:t>
      </w:r>
      <w:r>
        <w:rPr>
          <w:bCs/>
          <w:szCs w:val="28"/>
        </w:rPr>
        <w:t>Граф Светлане Владимировне</w:t>
      </w:r>
      <w:r w:rsidR="00D33AF4">
        <w:rPr>
          <w:bCs/>
          <w:szCs w:val="28"/>
        </w:rPr>
        <w:t xml:space="preserve">. </w:t>
      </w:r>
    </w:p>
    <w:p w:rsidR="00B32AEC" w:rsidRPr="00BC4AF6" w:rsidRDefault="00B32AEC" w:rsidP="00D923EE">
      <w:pPr>
        <w:spacing w:line="360" w:lineRule="auto"/>
        <w:ind w:firstLine="709"/>
        <w:jc w:val="both"/>
        <w:rPr>
          <w:szCs w:val="20"/>
        </w:rPr>
      </w:pPr>
      <w:r>
        <w:rPr>
          <w:bCs/>
          <w:szCs w:val="28"/>
        </w:rPr>
        <w:t xml:space="preserve">3. </w:t>
      </w:r>
      <w:r w:rsidRPr="00BC4AF6">
        <w:t xml:space="preserve">Направить в Абаканское ОСБ № </w:t>
      </w:r>
      <w:r>
        <w:t>8602</w:t>
      </w:r>
      <w:r w:rsidRPr="00BC4AF6">
        <w:t xml:space="preserve"> </w:t>
      </w:r>
      <w:r>
        <w:t>ПАО</w:t>
      </w:r>
      <w:r w:rsidRPr="00BC4AF6">
        <w:t xml:space="preserve"> Сбербанк России указание о прекращении финансовых операций по специальному счету №</w:t>
      </w:r>
      <w:r>
        <w:t> </w:t>
      </w:r>
      <w:r w:rsidR="00D923EE" w:rsidRPr="00D923EE">
        <w:t>40810810671009000638</w:t>
      </w:r>
      <w:r w:rsidRPr="00BC4AF6">
        <w:t>, открытому кандидат</w:t>
      </w:r>
      <w:r>
        <w:t>ом</w:t>
      </w:r>
      <w:r w:rsidRPr="00BC4AF6">
        <w:t xml:space="preserve"> </w:t>
      </w:r>
      <w:r w:rsidR="00D923EE">
        <w:t>Граф Светланой Владимировной</w:t>
      </w:r>
      <w:r w:rsidRPr="00BC4AF6">
        <w:t>.</w:t>
      </w:r>
    </w:p>
    <w:p w:rsidR="00B32AEC" w:rsidRDefault="00B32AEC" w:rsidP="00D923EE">
      <w:pPr>
        <w:pStyle w:val="21"/>
        <w:tabs>
          <w:tab w:val="left" w:pos="1080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0"/>
        </w:rPr>
        <w:t>4</w:t>
      </w:r>
      <w:r w:rsidRPr="00BC4AF6">
        <w:rPr>
          <w:szCs w:val="20"/>
        </w:rPr>
        <w:t xml:space="preserve">. </w:t>
      </w:r>
      <w:r>
        <w:rPr>
          <w:szCs w:val="20"/>
        </w:rPr>
        <w:t xml:space="preserve">Обратить внимание </w:t>
      </w:r>
      <w:r w:rsidR="00D923EE">
        <w:rPr>
          <w:szCs w:val="20"/>
        </w:rPr>
        <w:t>Граф С.В.</w:t>
      </w:r>
      <w:r>
        <w:rPr>
          <w:szCs w:val="20"/>
        </w:rPr>
        <w:t xml:space="preserve"> на установленную законом обязанность </w:t>
      </w:r>
      <w:r w:rsidRPr="00BC4AF6">
        <w:rPr>
          <w:szCs w:val="20"/>
        </w:rPr>
        <w:t>представить в</w:t>
      </w:r>
      <w:r>
        <w:rPr>
          <w:szCs w:val="20"/>
        </w:rPr>
        <w:t xml:space="preserve"> территориальную</w:t>
      </w:r>
      <w:r w:rsidRPr="00BC4AF6">
        <w:rPr>
          <w:szCs w:val="20"/>
        </w:rPr>
        <w:t xml:space="preserve"> избирательную комиссию</w:t>
      </w:r>
      <w:r>
        <w:rPr>
          <w:szCs w:val="20"/>
        </w:rPr>
        <w:t xml:space="preserve"> Бейского района</w:t>
      </w:r>
      <w:r w:rsidRPr="00BC4AF6">
        <w:rPr>
          <w:szCs w:val="20"/>
        </w:rPr>
        <w:t xml:space="preserve"> итоговый финансовый отчет </w:t>
      </w:r>
      <w:r>
        <w:rPr>
          <w:rFonts w:eastAsia="Calibri"/>
          <w:szCs w:val="28"/>
        </w:rPr>
        <w:t>не позднее чем через 30 дней со дня официального опубликования общих результатов выборов</w:t>
      </w:r>
      <w:r w:rsidRPr="00BC4AF6">
        <w:rPr>
          <w:szCs w:val="20"/>
        </w:rPr>
        <w:t>.</w:t>
      </w:r>
    </w:p>
    <w:p w:rsidR="00D33AF4" w:rsidRDefault="00D33AF4" w:rsidP="00D923EE">
      <w:pPr>
        <w:pStyle w:val="21"/>
        <w:tabs>
          <w:tab w:val="left" w:pos="1080"/>
        </w:tabs>
        <w:spacing w:line="360" w:lineRule="auto"/>
        <w:ind w:firstLine="709"/>
        <w:jc w:val="both"/>
      </w:pPr>
      <w:r>
        <w:rPr>
          <w:bCs/>
          <w:szCs w:val="28"/>
        </w:rPr>
        <w:t>3. Н</w:t>
      </w:r>
      <w:r>
        <w:rPr>
          <w:szCs w:val="28"/>
        </w:rPr>
        <w:t xml:space="preserve">аправить настоящее постановление для опубликования в районную газету «Саянская Заря» и разместить в </w:t>
      </w:r>
      <w:r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D923EE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41410"/>
    <w:multiLevelType w:val="hybridMultilevel"/>
    <w:tmpl w:val="96666928"/>
    <w:lvl w:ilvl="0" w:tplc="6A30147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40350"/>
    <w:rsid w:val="002F7820"/>
    <w:rsid w:val="003344D6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179E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C72ED"/>
    <w:rsid w:val="00B07B01"/>
    <w:rsid w:val="00B109F2"/>
    <w:rsid w:val="00B32AEC"/>
    <w:rsid w:val="00B3432B"/>
    <w:rsid w:val="00B84655"/>
    <w:rsid w:val="00C30FC8"/>
    <w:rsid w:val="00C343C6"/>
    <w:rsid w:val="00C57331"/>
    <w:rsid w:val="00C927F2"/>
    <w:rsid w:val="00C95A3C"/>
    <w:rsid w:val="00D33AF4"/>
    <w:rsid w:val="00D923EE"/>
    <w:rsid w:val="00DD4E90"/>
    <w:rsid w:val="00DE30D2"/>
    <w:rsid w:val="00E27CD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886CD-C5A9-40D8-AAF3-D092410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33A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3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33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BAAE54FAEBC72AE798465E6434B1D912863AAAB01F2396DFC149E3D3752A0A1A826A20B9B9B0E7B9AF85A9B7FBA9494A91D12E1AA860AT3S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2022-08-12T03:00:00Z</dcterms:created>
  <dcterms:modified xsi:type="dcterms:W3CDTF">2022-08-12T03:00:00Z</dcterms:modified>
</cp:coreProperties>
</file>