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66" w:rsidRDefault="00DA2166" w:rsidP="00DA216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DA2166" w:rsidRDefault="00DA2166" w:rsidP="00DA2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proofErr w:type="gramStart"/>
      <w:r>
        <w:rPr>
          <w:b/>
          <w:sz w:val="26"/>
          <w:szCs w:val="26"/>
        </w:rPr>
        <w:t>итогах  конкурса</w:t>
      </w:r>
      <w:proofErr w:type="gramEnd"/>
      <w:r>
        <w:rPr>
          <w:b/>
          <w:sz w:val="26"/>
          <w:szCs w:val="26"/>
        </w:rPr>
        <w:t xml:space="preserve">  по определению кандидата </w:t>
      </w:r>
    </w:p>
    <w:p w:rsidR="00DA2166" w:rsidRDefault="00DA2166" w:rsidP="00DA21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DA2166" w:rsidRDefault="00DA2166" w:rsidP="00DA2166">
      <w:pPr>
        <w:jc w:val="center"/>
        <w:rPr>
          <w:b/>
          <w:sz w:val="26"/>
          <w:szCs w:val="26"/>
        </w:rPr>
      </w:pPr>
      <w:r w:rsidRPr="003D30A5">
        <w:rPr>
          <w:b/>
          <w:sz w:val="26"/>
          <w:szCs w:val="26"/>
        </w:rPr>
        <w:t xml:space="preserve">Комитета жилищно-коммунального хозяйства и строительства </w:t>
      </w:r>
      <w:proofErr w:type="gramStart"/>
      <w:r w:rsidRPr="003D30A5">
        <w:rPr>
          <w:b/>
          <w:sz w:val="26"/>
          <w:szCs w:val="26"/>
        </w:rPr>
        <w:t>администрации  Бейского</w:t>
      </w:r>
      <w:proofErr w:type="gramEnd"/>
      <w:r w:rsidRPr="003D30A5">
        <w:rPr>
          <w:b/>
          <w:sz w:val="26"/>
          <w:szCs w:val="26"/>
        </w:rPr>
        <w:t xml:space="preserve"> района Республики Хакасия</w:t>
      </w:r>
    </w:p>
    <w:p w:rsidR="00DA2166" w:rsidRPr="003D30A5" w:rsidRDefault="00DA2166" w:rsidP="00DA2166">
      <w:pPr>
        <w:jc w:val="center"/>
        <w:rPr>
          <w:b/>
          <w:sz w:val="26"/>
          <w:szCs w:val="26"/>
        </w:rPr>
      </w:pPr>
    </w:p>
    <w:p w:rsidR="00DA2166" w:rsidRDefault="00DA2166" w:rsidP="00DA21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главного специалиста Комитета жилищно-коммунального хозяйства и строительства администрации  Бейского района Республики Хакасия не состоявшимся,  в связи с отсутствием заявлений граждан  на участие в конкурсе.</w:t>
      </w:r>
    </w:p>
    <w:p w:rsidR="00DA2166" w:rsidRDefault="00DA2166" w:rsidP="00DA2166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DA2166" w:rsidRDefault="00DA2166" w:rsidP="00DA21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Протокол заседания конкурсной комиссии </w:t>
      </w:r>
      <w:proofErr w:type="gramStart"/>
      <w:r>
        <w:rPr>
          <w:sz w:val="26"/>
          <w:szCs w:val="26"/>
        </w:rPr>
        <w:t>от  18.08.2023</w:t>
      </w:r>
      <w:proofErr w:type="gramEnd"/>
      <w:r>
        <w:rPr>
          <w:sz w:val="26"/>
          <w:szCs w:val="26"/>
        </w:rPr>
        <w:t xml:space="preserve"> № 5</w:t>
      </w:r>
    </w:p>
    <w:p w:rsidR="00AD3592" w:rsidRPr="00DA2166" w:rsidRDefault="00AD3592" w:rsidP="00DA2166"/>
    <w:sectPr w:rsidR="00AD3592" w:rsidRPr="00DA2166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52665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4471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010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0AAF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17EBB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D210B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A1DAA"/>
    <w:rsid w:val="008B38F8"/>
    <w:rsid w:val="008C318B"/>
    <w:rsid w:val="008C3C7D"/>
    <w:rsid w:val="008C3E52"/>
    <w:rsid w:val="008C43E3"/>
    <w:rsid w:val="008E172F"/>
    <w:rsid w:val="008E6855"/>
    <w:rsid w:val="008F1DD6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3EB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16D12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A2166"/>
    <w:rsid w:val="00DB07FF"/>
    <w:rsid w:val="00DB1359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0B31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25AA-7E7C-453A-8CDB-72C2E506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character" w:customStyle="1" w:styleId="10">
    <w:name w:val="Заголовок 1 Знак"/>
    <w:link w:val="1"/>
    <w:rsid w:val="00AD3592"/>
    <w:rPr>
      <w:sz w:val="28"/>
      <w:szCs w:val="24"/>
    </w:rPr>
  </w:style>
  <w:style w:type="character" w:customStyle="1" w:styleId="20">
    <w:name w:val="Заголовок 2 Знак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link w:val="21"/>
    <w:rsid w:val="00CB4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DBB8-22F7-46B2-B545-599EFFC1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2022-05-30T04:50:00Z</cp:lastPrinted>
  <dcterms:created xsi:type="dcterms:W3CDTF">2023-08-18T04:43:00Z</dcterms:created>
  <dcterms:modified xsi:type="dcterms:W3CDTF">2023-08-18T04:43:00Z</dcterms:modified>
</cp:coreProperties>
</file>