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C5" w:rsidRPr="00CF3DA9" w:rsidRDefault="000438C5" w:rsidP="000438C5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0438C5" w:rsidRPr="00CF3DA9" w:rsidRDefault="000438C5" w:rsidP="000438C5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0438C5" w:rsidRDefault="000438C5" w:rsidP="000438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 xml:space="preserve">дминистрации  </w:t>
      </w:r>
    </w:p>
    <w:p w:rsidR="000438C5" w:rsidRPr="00CF3DA9" w:rsidRDefault="000438C5" w:rsidP="000438C5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0438C5" w:rsidRDefault="000438C5" w:rsidP="000438C5">
      <w:pPr>
        <w:jc w:val="center"/>
        <w:rPr>
          <w:b/>
          <w:sz w:val="26"/>
          <w:szCs w:val="26"/>
        </w:rPr>
      </w:pPr>
    </w:p>
    <w:p w:rsidR="000438C5" w:rsidRPr="00CF3DA9" w:rsidRDefault="000438C5" w:rsidP="000438C5">
      <w:pPr>
        <w:jc w:val="center"/>
        <w:rPr>
          <w:b/>
          <w:sz w:val="26"/>
          <w:szCs w:val="26"/>
        </w:rPr>
      </w:pPr>
    </w:p>
    <w:p w:rsidR="000438C5" w:rsidRPr="00CF3DA9" w:rsidRDefault="000438C5" w:rsidP="000438C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 службы </w:t>
      </w:r>
      <w:r w:rsidRPr="008206F5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 xml:space="preserve">надзору за строительством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0438C5" w:rsidRPr="00A135C9" w:rsidRDefault="000438C5" w:rsidP="000438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0438C5" w:rsidRDefault="000438C5" w:rsidP="000438C5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 строительства.</w:t>
      </w:r>
    </w:p>
    <w:p w:rsidR="000438C5" w:rsidRPr="00CF3DA9" w:rsidRDefault="000438C5" w:rsidP="000438C5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0438C5" w:rsidRPr="00CF3DA9" w:rsidRDefault="000438C5" w:rsidP="000438C5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0438C5" w:rsidRPr="00CF3DA9" w:rsidRDefault="000438C5" w:rsidP="00043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438C5" w:rsidRPr="00CF3DA9" w:rsidRDefault="000438C5" w:rsidP="00043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0438C5" w:rsidRPr="00CF3DA9" w:rsidRDefault="000438C5" w:rsidP="00043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0438C5" w:rsidRPr="00CF3DA9" w:rsidRDefault="000438C5" w:rsidP="00043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0438C5" w:rsidRPr="00CF3DA9" w:rsidRDefault="000438C5" w:rsidP="00043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0438C5" w:rsidRPr="00CF3DA9" w:rsidRDefault="000438C5" w:rsidP="00043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438C5" w:rsidRPr="00CF3DA9" w:rsidRDefault="000438C5" w:rsidP="00043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0438C5" w:rsidRPr="00CF3DA9" w:rsidRDefault="000438C5" w:rsidP="00043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0438C5" w:rsidRDefault="000438C5" w:rsidP="000438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0438C5" w:rsidRPr="00CF3DA9" w:rsidRDefault="000438C5" w:rsidP="00043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438C5" w:rsidRPr="00715C4E" w:rsidRDefault="000438C5" w:rsidP="000438C5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r w:rsidRPr="00B74C1A">
        <w:rPr>
          <w:sz w:val="26"/>
          <w:szCs w:val="26"/>
          <w:lang w:val="en-US"/>
        </w:rPr>
        <w:t>www</w:t>
      </w:r>
      <w:r w:rsidRPr="00B74C1A">
        <w:rPr>
          <w:sz w:val="26"/>
          <w:szCs w:val="26"/>
        </w:rPr>
        <w:t>.</w:t>
      </w:r>
      <w:r w:rsidRPr="00715C4E">
        <w:rPr>
          <w:sz w:val="26"/>
          <w:szCs w:val="26"/>
          <w:lang w:val="en-US"/>
        </w:rPr>
        <w:t>beya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0438C5" w:rsidRPr="00715C4E" w:rsidRDefault="000438C5" w:rsidP="000438C5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0438C5" w:rsidRPr="00715C4E" w:rsidRDefault="000438C5" w:rsidP="00043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30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30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05.2019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0438C5" w:rsidRPr="00715C4E" w:rsidRDefault="000438C5" w:rsidP="00043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0438C5" w:rsidRPr="00715C4E" w:rsidRDefault="000438C5" w:rsidP="000438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0438C5" w:rsidRPr="00CF3DA9" w:rsidRDefault="000438C5" w:rsidP="000438C5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0438C5" w:rsidRPr="00CF3DA9" w:rsidRDefault="000438C5" w:rsidP="000438C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0438C5" w:rsidRDefault="000438C5" w:rsidP="000438C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B74C1A" w:rsidRPr="00B74C1A" w:rsidRDefault="00B74C1A" w:rsidP="00B74C1A">
      <w:pPr>
        <w:jc w:val="right"/>
        <w:rPr>
          <w:b/>
          <w:color w:val="808080" w:themeColor="background1" w:themeShade="80"/>
        </w:rPr>
      </w:pPr>
      <w:r>
        <w:br w:type="page"/>
      </w:r>
      <w:r w:rsidRPr="00B74C1A">
        <w:rPr>
          <w:b/>
          <w:color w:val="808080" w:themeColor="background1" w:themeShade="80"/>
        </w:rPr>
        <w:lastRenderedPageBreak/>
        <w:t>ПРОЕКТ</w:t>
      </w:r>
    </w:p>
    <w:p w:rsidR="00B74C1A" w:rsidRPr="00870383" w:rsidRDefault="00B74C1A" w:rsidP="00B74C1A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B74C1A" w:rsidRPr="00870383" w:rsidRDefault="00B74C1A" w:rsidP="00B74C1A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B74C1A" w:rsidRPr="00891F7D" w:rsidRDefault="00B74C1A" w:rsidP="00B74C1A">
      <w:pPr>
        <w:jc w:val="center"/>
      </w:pPr>
      <w:r>
        <w:t xml:space="preserve"> </w:t>
      </w:r>
    </w:p>
    <w:tbl>
      <w:tblPr>
        <w:tblW w:w="0" w:type="auto"/>
        <w:tblLook w:val="04A0"/>
      </w:tblPr>
      <w:tblGrid>
        <w:gridCol w:w="3216"/>
        <w:gridCol w:w="3184"/>
        <w:gridCol w:w="3171"/>
      </w:tblGrid>
      <w:tr w:rsidR="00B74C1A" w:rsidTr="00B74C1A">
        <w:tc>
          <w:tcPr>
            <w:tcW w:w="3473" w:type="dxa"/>
          </w:tcPr>
          <w:p w:rsidR="00B74C1A" w:rsidRDefault="00B74C1A" w:rsidP="001C47AF">
            <w:r>
              <w:t>от «___» апреля 2019 г.</w:t>
            </w:r>
          </w:p>
        </w:tc>
        <w:tc>
          <w:tcPr>
            <w:tcW w:w="3474" w:type="dxa"/>
          </w:tcPr>
          <w:p w:rsidR="00B74C1A" w:rsidRDefault="00B74C1A" w:rsidP="00B74C1A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B74C1A" w:rsidRDefault="00B74C1A" w:rsidP="00B74C1A">
            <w:pPr>
              <w:jc w:val="right"/>
            </w:pPr>
            <w:r>
              <w:t xml:space="preserve">№ </w:t>
            </w:r>
          </w:p>
        </w:tc>
      </w:tr>
    </w:tbl>
    <w:p w:rsidR="00B74C1A" w:rsidRPr="00D15002" w:rsidRDefault="00B74C1A" w:rsidP="00B74C1A">
      <w:pPr>
        <w:jc w:val="center"/>
        <w:rPr>
          <w:sz w:val="18"/>
          <w:szCs w:val="18"/>
        </w:rPr>
      </w:pPr>
    </w:p>
    <w:p w:rsidR="00B74C1A" w:rsidRDefault="00B74C1A" w:rsidP="00B74C1A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Бейского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Бейского района </w:t>
      </w:r>
      <w:r>
        <w:rPr>
          <w:b/>
        </w:rPr>
        <w:t>Стряпкова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Бейский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Бей</w:t>
      </w:r>
      <w:r>
        <w:t>ский район от 27.06.2005г. № 196, распоряжения Администрации Бейского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B74C1A" w:rsidRDefault="00B74C1A" w:rsidP="00B74C1A">
      <w:pPr>
        <w:jc w:val="both"/>
        <w:rPr>
          <w:b/>
        </w:rPr>
      </w:pPr>
    </w:p>
    <w:p w:rsidR="00B74C1A" w:rsidRPr="008C6EBC" w:rsidRDefault="00B74C1A" w:rsidP="00B74C1A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B74C1A" w:rsidRPr="00EE7433" w:rsidRDefault="00B74C1A" w:rsidP="00B74C1A">
      <w:pPr>
        <w:ind w:left="360"/>
        <w:jc w:val="center"/>
        <w:rPr>
          <w:b/>
        </w:rPr>
      </w:pPr>
    </w:p>
    <w:p w:rsidR="00B74C1A" w:rsidRDefault="00B74C1A" w:rsidP="00B74C1A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Бейского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Бейский район, с.Бея, ул.Площадь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главного специалиста по надзору за строительством.</w:t>
      </w:r>
    </w:p>
    <w:p w:rsidR="00B74C1A" w:rsidRDefault="00B74C1A" w:rsidP="00B74C1A">
      <w:pPr>
        <w:ind w:left="709"/>
        <w:jc w:val="center"/>
        <w:rPr>
          <w:b/>
        </w:rPr>
      </w:pPr>
    </w:p>
    <w:p w:rsidR="00B74C1A" w:rsidRPr="00EE7433" w:rsidRDefault="00B74C1A" w:rsidP="00B74C1A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B74C1A" w:rsidRDefault="00B74C1A" w:rsidP="00B74C1A">
      <w:pPr>
        <w:jc w:val="both"/>
      </w:pPr>
    </w:p>
    <w:p w:rsidR="00B74C1A" w:rsidRPr="007470EF" w:rsidRDefault="00B74C1A" w:rsidP="00B74C1A">
      <w:pPr>
        <w:numPr>
          <w:ilvl w:val="1"/>
          <w:numId w:val="1"/>
        </w:numPr>
        <w:ind w:left="11"/>
        <w:jc w:val="both"/>
      </w:pPr>
      <w:r w:rsidRPr="007470EF">
        <w:t xml:space="preserve">Гражданин обязуется: </w:t>
      </w:r>
    </w:p>
    <w:p w:rsidR="00B74C1A" w:rsidRPr="007470EF" w:rsidRDefault="00B74C1A" w:rsidP="00B74C1A">
      <w:pPr>
        <w:numPr>
          <w:ilvl w:val="2"/>
          <w:numId w:val="1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Бейский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B74C1A" w:rsidRPr="007470EF" w:rsidRDefault="00B74C1A" w:rsidP="00B74C1A">
      <w:pPr>
        <w:numPr>
          <w:ilvl w:val="2"/>
          <w:numId w:val="1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Бейский район</w:t>
      </w:r>
      <w:r w:rsidRPr="007470EF">
        <w:t>.</w:t>
      </w:r>
    </w:p>
    <w:p w:rsidR="00B74C1A" w:rsidRPr="007470EF" w:rsidRDefault="00B74C1A" w:rsidP="00B74C1A">
      <w:pPr>
        <w:numPr>
          <w:ilvl w:val="2"/>
          <w:numId w:val="1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>Главы Бейского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Бейский район</w:t>
      </w:r>
      <w:r w:rsidRPr="007470EF">
        <w:t>.</w:t>
      </w:r>
    </w:p>
    <w:p w:rsidR="00B74C1A" w:rsidRPr="007470EF" w:rsidRDefault="00B74C1A" w:rsidP="00B74C1A">
      <w:pPr>
        <w:numPr>
          <w:ilvl w:val="2"/>
          <w:numId w:val="1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B74C1A" w:rsidRPr="007470EF" w:rsidRDefault="00B74C1A" w:rsidP="00B74C1A">
      <w:pPr>
        <w:numPr>
          <w:ilvl w:val="2"/>
          <w:numId w:val="1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B74C1A" w:rsidRDefault="00B74C1A" w:rsidP="00B74C1A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B74C1A" w:rsidRPr="00ED5F3A" w:rsidRDefault="00B74C1A" w:rsidP="00B74C1A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B74C1A" w:rsidRPr="00ED5F3A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 xml:space="preserve">. Представлять в установленном порядке предусмотренные </w:t>
      </w:r>
      <w:r w:rsidRPr="00ED5F3A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сведения о себе и членах своей семьи.</w:t>
      </w:r>
    </w:p>
    <w:p w:rsidR="00B74C1A" w:rsidRPr="00ED5F3A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74C1A" w:rsidRPr="00ED5F3A" w:rsidRDefault="00B74C1A" w:rsidP="00B74C1A">
      <w:pPr>
        <w:ind w:firstLine="709"/>
        <w:jc w:val="both"/>
      </w:pPr>
      <w:r w:rsidRPr="00ED5F3A">
        <w:t>2.1.</w:t>
      </w:r>
      <w:r>
        <w:t>10</w:t>
      </w:r>
      <w:r w:rsidRPr="00ED5F3A">
        <w:t>.</w:t>
      </w:r>
      <w:r>
        <w:t xml:space="preserve"> </w:t>
      </w:r>
      <w:r w:rsidRPr="00ED5F3A">
        <w:t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Бейский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74C1A" w:rsidRDefault="00B74C1A" w:rsidP="00B74C1A">
      <w:pPr>
        <w:ind w:firstLine="709"/>
        <w:jc w:val="both"/>
      </w:pPr>
    </w:p>
    <w:p w:rsidR="00B74C1A" w:rsidRPr="00ED5F3A" w:rsidRDefault="00B74C1A" w:rsidP="00B74C1A">
      <w:pPr>
        <w:numPr>
          <w:ilvl w:val="1"/>
          <w:numId w:val="1"/>
        </w:numPr>
        <w:tabs>
          <w:tab w:val="left" w:pos="720"/>
        </w:tabs>
        <w:ind w:left="0"/>
        <w:jc w:val="both"/>
      </w:pPr>
      <w:r w:rsidRPr="00ED5F3A">
        <w:rPr>
          <w:b/>
        </w:rPr>
        <w:t>Администрация обязуется:</w:t>
      </w:r>
    </w:p>
    <w:p w:rsidR="00B74C1A" w:rsidRPr="00ED5F3A" w:rsidRDefault="00B74C1A" w:rsidP="00B74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B74C1A" w:rsidRPr="00ED5F3A" w:rsidRDefault="00B74C1A" w:rsidP="00B74C1A">
      <w:pPr>
        <w:pStyle w:val="a4"/>
        <w:numPr>
          <w:ilvl w:val="2"/>
          <w:numId w:val="5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B74C1A" w:rsidRPr="00ED5F3A" w:rsidRDefault="00B74C1A" w:rsidP="00B74C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B74C1A" w:rsidRPr="00ED5F3A" w:rsidRDefault="00B74C1A" w:rsidP="00B74C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B74C1A" w:rsidRPr="00ED5F3A" w:rsidRDefault="00B74C1A" w:rsidP="00B74C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B74C1A" w:rsidRPr="00ED5F3A" w:rsidRDefault="00B74C1A" w:rsidP="00B74C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B74C1A" w:rsidRPr="00ED5F3A" w:rsidRDefault="00B74C1A" w:rsidP="00B74C1A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B74C1A" w:rsidRPr="00ED5F3A" w:rsidRDefault="00B74C1A" w:rsidP="00B74C1A">
      <w:pPr>
        <w:tabs>
          <w:tab w:val="left" w:pos="180"/>
        </w:tabs>
        <w:jc w:val="both"/>
      </w:pPr>
      <w:r>
        <w:tab/>
      </w:r>
      <w:r>
        <w:tab/>
        <w:t>2.2.8.</w:t>
      </w:r>
      <w:r w:rsidRPr="00ED5F3A">
        <w:t>Возмещать Гражданину расходы, связанные со служебными командировками;</w:t>
      </w:r>
    </w:p>
    <w:p w:rsidR="00B74C1A" w:rsidRPr="00ED5F3A" w:rsidRDefault="00B74C1A" w:rsidP="00B74C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7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B74C1A" w:rsidRPr="00B924D1" w:rsidRDefault="00B74C1A" w:rsidP="00B74C1A">
      <w:pPr>
        <w:ind w:left="709"/>
        <w:jc w:val="center"/>
        <w:rPr>
          <w:b/>
        </w:rPr>
      </w:pPr>
    </w:p>
    <w:p w:rsidR="00B74C1A" w:rsidRPr="00B924D1" w:rsidRDefault="00B74C1A" w:rsidP="00B74C1A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B74C1A" w:rsidRDefault="00B74C1A" w:rsidP="00B74C1A">
      <w:pPr>
        <w:pStyle w:val="ConsPlusNormal"/>
        <w:spacing w:before="220"/>
        <w:jc w:val="both"/>
      </w:pP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>Главы Бейского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9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B74C1A" w:rsidRPr="00031523" w:rsidRDefault="00B74C1A" w:rsidP="00B74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4C1A" w:rsidRPr="00031523" w:rsidRDefault="00B74C1A" w:rsidP="00B74C1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B74C1A" w:rsidRPr="00031523" w:rsidRDefault="00B74C1A" w:rsidP="00B74C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4C1A" w:rsidRPr="00031523" w:rsidRDefault="00B74C1A" w:rsidP="00B74C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B74C1A" w:rsidRPr="00031523" w:rsidRDefault="00B74C1A" w:rsidP="00B74C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sz w:val="26"/>
          <w:szCs w:val="26"/>
        </w:rPr>
        <w:t>9815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B74C1A" w:rsidRPr="00031523" w:rsidRDefault="00B74C1A" w:rsidP="00B74C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4.1.2. Ежемесячные надбавки  к должностному окладу:</w:t>
      </w:r>
    </w:p>
    <w:p w:rsidR="00B74C1A" w:rsidRPr="00031523" w:rsidRDefault="00B74C1A" w:rsidP="00B74C1A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B74C1A" w:rsidRPr="00031523" w:rsidRDefault="00B74C1A" w:rsidP="00B74C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B74C1A" w:rsidRDefault="00B74C1A" w:rsidP="00B74C1A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B74C1A" w:rsidRDefault="00B74C1A" w:rsidP="00B74C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Бейского района могут быть установлены иные выплаты в соответствии с </w:t>
      </w:r>
      <w:r>
        <w:rPr>
          <w:rFonts w:eastAsiaTheme="minorHAnsi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B74C1A" w:rsidRPr="00031523" w:rsidRDefault="00B74C1A" w:rsidP="00B74C1A">
      <w:pPr>
        <w:tabs>
          <w:tab w:val="left" w:pos="180"/>
        </w:tabs>
        <w:ind w:firstLine="709"/>
        <w:jc w:val="both"/>
      </w:pPr>
      <w:r>
        <w:lastRenderedPageBreak/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B74C1A" w:rsidRPr="00031523" w:rsidRDefault="00B74C1A" w:rsidP="00B74C1A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B74C1A" w:rsidRPr="00031523" w:rsidRDefault="00B74C1A" w:rsidP="00B74C1A">
      <w:pPr>
        <w:tabs>
          <w:tab w:val="left" w:pos="180"/>
        </w:tabs>
        <w:ind w:firstLine="709"/>
        <w:jc w:val="both"/>
      </w:pPr>
    </w:p>
    <w:p w:rsidR="00B74C1A" w:rsidRPr="00031523" w:rsidRDefault="00B74C1A" w:rsidP="00B74C1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5.1. Гражданину устанавливается ______________________________________ (нормальная продолжительность служебного времени, ненормированный служебный день, сокращенная продолжительность служебного времени).</w:t>
      </w:r>
    </w:p>
    <w:p w:rsidR="00B74C1A" w:rsidRPr="00031523" w:rsidRDefault="00B74C1A" w:rsidP="00B74C1A">
      <w:pPr>
        <w:autoSpaceDE w:val="0"/>
        <w:autoSpaceDN w:val="0"/>
        <w:adjustRightInd w:val="0"/>
        <w:jc w:val="both"/>
      </w:pPr>
    </w:p>
    <w:p w:rsidR="00B74C1A" w:rsidRPr="00031523" w:rsidRDefault="00B74C1A" w:rsidP="00B74C1A">
      <w:pPr>
        <w:autoSpaceDE w:val="0"/>
        <w:autoSpaceDN w:val="0"/>
        <w:adjustRightInd w:val="0"/>
        <w:jc w:val="both"/>
      </w:pPr>
      <w:r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B74C1A" w:rsidRPr="00031523" w:rsidRDefault="00B74C1A" w:rsidP="00B74C1A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B74C1A" w:rsidRPr="00031523" w:rsidRDefault="00B74C1A" w:rsidP="00B74C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11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B74C1A" w:rsidRPr="00031523" w:rsidRDefault="00B74C1A" w:rsidP="00B74C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B74C1A" w:rsidRPr="00031523" w:rsidRDefault="00B74C1A" w:rsidP="00B74C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B74C1A" w:rsidRPr="00031523" w:rsidRDefault="00B74C1A" w:rsidP="00B74C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B74C1A" w:rsidRPr="00031523" w:rsidRDefault="00B74C1A" w:rsidP="00B74C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B74C1A" w:rsidRPr="00031523" w:rsidRDefault="00B74C1A" w:rsidP="00B74C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B74C1A" w:rsidRPr="00031523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4C1A" w:rsidRPr="00031523" w:rsidRDefault="00B74C1A" w:rsidP="00B74C1A">
      <w:pPr>
        <w:jc w:val="both"/>
        <w:rPr>
          <w:b/>
        </w:rPr>
      </w:pPr>
    </w:p>
    <w:p w:rsidR="00B74C1A" w:rsidRDefault="00B74C1A" w:rsidP="00B74C1A">
      <w:pPr>
        <w:pStyle w:val="a4"/>
        <w:numPr>
          <w:ilvl w:val="0"/>
          <w:numId w:val="2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B74C1A" w:rsidRPr="00D6264B" w:rsidRDefault="00B74C1A" w:rsidP="00B74C1A">
      <w:pPr>
        <w:pStyle w:val="a4"/>
        <w:ind w:left="0"/>
        <w:jc w:val="center"/>
        <w:rPr>
          <w:b/>
        </w:rPr>
      </w:pPr>
    </w:p>
    <w:p w:rsidR="00B74C1A" w:rsidRPr="00D6264B" w:rsidRDefault="00B74C1A" w:rsidP="00B74C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B74C1A" w:rsidRPr="00D6264B" w:rsidRDefault="00B74C1A" w:rsidP="00B74C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B74C1A" w:rsidRPr="00D6264B" w:rsidRDefault="00B74C1A" w:rsidP="00B74C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B74C1A" w:rsidRPr="00D6264B" w:rsidRDefault="00B74C1A" w:rsidP="00B74C1A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B74C1A" w:rsidRDefault="00B74C1A" w:rsidP="00B74C1A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B74C1A" w:rsidRPr="00D6264B" w:rsidRDefault="00B74C1A" w:rsidP="00B74C1A">
      <w:pPr>
        <w:ind w:firstLine="709"/>
        <w:jc w:val="both"/>
      </w:pPr>
    </w:p>
    <w:p w:rsidR="00B74C1A" w:rsidRPr="00D6264B" w:rsidRDefault="00B74C1A" w:rsidP="00B74C1A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D6264B">
        <w:rPr>
          <w:b/>
        </w:rPr>
        <w:lastRenderedPageBreak/>
        <w:t>ПРОЧИЕ УСЛОВИЯ</w:t>
      </w:r>
    </w:p>
    <w:p w:rsidR="00B74C1A" w:rsidRPr="007470EF" w:rsidRDefault="00B74C1A" w:rsidP="00B74C1A">
      <w:pPr>
        <w:jc w:val="center"/>
        <w:rPr>
          <w:b/>
        </w:rPr>
      </w:pPr>
    </w:p>
    <w:p w:rsidR="00B74C1A" w:rsidRDefault="00B74C1A" w:rsidP="00B74C1A">
      <w:pPr>
        <w:pStyle w:val="a4"/>
        <w:numPr>
          <w:ilvl w:val="1"/>
          <w:numId w:val="3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B74C1A" w:rsidRPr="007470EF" w:rsidRDefault="00B74C1A" w:rsidP="00B74C1A">
      <w:pPr>
        <w:pStyle w:val="a4"/>
        <w:numPr>
          <w:ilvl w:val="1"/>
          <w:numId w:val="3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B74C1A" w:rsidRDefault="00B74C1A" w:rsidP="00B74C1A">
      <w:pPr>
        <w:ind w:firstLine="709"/>
        <w:jc w:val="both"/>
      </w:pPr>
    </w:p>
    <w:p w:rsidR="00B74C1A" w:rsidRPr="007470EF" w:rsidRDefault="00B74C1A" w:rsidP="00B74C1A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B74C1A" w:rsidRPr="007470EF" w:rsidRDefault="00B74C1A" w:rsidP="00B74C1A">
      <w:pPr>
        <w:jc w:val="center"/>
        <w:rPr>
          <w:b/>
        </w:rPr>
      </w:pPr>
    </w:p>
    <w:p w:rsidR="00B74C1A" w:rsidRPr="007470EF" w:rsidRDefault="00B74C1A" w:rsidP="00B74C1A">
      <w:pPr>
        <w:pStyle w:val="a4"/>
        <w:numPr>
          <w:ilvl w:val="1"/>
          <w:numId w:val="6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B74C1A" w:rsidRPr="007470EF" w:rsidRDefault="00B74C1A" w:rsidP="00B74C1A">
      <w:pPr>
        <w:pStyle w:val="a4"/>
        <w:numPr>
          <w:ilvl w:val="1"/>
          <w:numId w:val="6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B74C1A" w:rsidRPr="007470EF" w:rsidRDefault="00B74C1A" w:rsidP="00B74C1A">
      <w:pPr>
        <w:ind w:firstLine="709"/>
        <w:jc w:val="both"/>
        <w:rPr>
          <w:u w:val="single"/>
        </w:rPr>
      </w:pPr>
      <w:r w:rsidRPr="007470EF"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.201</w:t>
      </w:r>
      <w:r>
        <w:rPr>
          <w:b/>
          <w:u w:val="single"/>
        </w:rPr>
        <w:t>9</w:t>
      </w:r>
    </w:p>
    <w:p w:rsidR="00B74C1A" w:rsidRPr="007470EF" w:rsidRDefault="00B74C1A" w:rsidP="00B74C1A">
      <w:pPr>
        <w:ind w:firstLine="709"/>
        <w:jc w:val="both"/>
        <w:rPr>
          <w:b/>
          <w:u w:val="single"/>
        </w:rPr>
      </w:pPr>
      <w:r w:rsidRPr="00EF70E3">
        <w:t xml:space="preserve">Окончание:  </w:t>
      </w:r>
      <w:r>
        <w:rPr>
          <w:b/>
        </w:rPr>
        <w:t>бессрочно</w:t>
      </w:r>
    </w:p>
    <w:p w:rsidR="00B74C1A" w:rsidRPr="00D6264B" w:rsidRDefault="00B74C1A" w:rsidP="00B74C1A">
      <w:pPr>
        <w:pStyle w:val="a4"/>
        <w:numPr>
          <w:ilvl w:val="1"/>
          <w:numId w:val="6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B74C1A" w:rsidRDefault="00B74C1A" w:rsidP="00B74C1A">
      <w:pPr>
        <w:ind w:firstLine="709"/>
        <w:jc w:val="both"/>
        <w:rPr>
          <w:b/>
        </w:rPr>
      </w:pPr>
    </w:p>
    <w:p w:rsidR="00B74C1A" w:rsidRPr="00D6264B" w:rsidRDefault="00B74C1A" w:rsidP="00B74C1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B74C1A" w:rsidRPr="00D6264B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4C1A" w:rsidRPr="00D6264B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B74C1A" w:rsidRPr="00D6264B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B74C1A" w:rsidRPr="00D6264B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B74C1A" w:rsidRPr="00D6264B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74C1A" w:rsidRPr="00D6264B" w:rsidRDefault="00B74C1A" w:rsidP="00B74C1A">
      <w:pPr>
        <w:pStyle w:val="a4"/>
        <w:numPr>
          <w:ilvl w:val="1"/>
          <w:numId w:val="7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B74C1A" w:rsidRPr="00D6264B" w:rsidRDefault="00B74C1A" w:rsidP="00B74C1A">
      <w:pPr>
        <w:pStyle w:val="a4"/>
        <w:numPr>
          <w:ilvl w:val="1"/>
          <w:numId w:val="8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B74C1A" w:rsidRPr="00D6264B" w:rsidRDefault="00B74C1A" w:rsidP="00B74C1A">
      <w:pPr>
        <w:jc w:val="both"/>
      </w:pPr>
      <w:r w:rsidRPr="00D6264B">
        <w:t xml:space="preserve"> </w:t>
      </w:r>
    </w:p>
    <w:p w:rsidR="00B74C1A" w:rsidRPr="00ED5F3A" w:rsidRDefault="00B74C1A" w:rsidP="00B74C1A">
      <w:pPr>
        <w:pStyle w:val="a4"/>
        <w:numPr>
          <w:ilvl w:val="0"/>
          <w:numId w:val="4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B74C1A" w:rsidRPr="007470EF" w:rsidRDefault="00B74C1A" w:rsidP="00B74C1A">
      <w:pPr>
        <w:jc w:val="center"/>
        <w:rPr>
          <w:b/>
        </w:rPr>
      </w:pPr>
    </w:p>
    <w:p w:rsidR="00B74C1A" w:rsidRPr="00D6264B" w:rsidRDefault="00B74C1A" w:rsidP="00B74C1A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B74C1A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B74C1A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B74C1A" w:rsidRPr="00D6264B" w:rsidRDefault="00B74C1A" w:rsidP="00B74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B74C1A" w:rsidRPr="007470EF" w:rsidRDefault="00B74C1A" w:rsidP="00B74C1A">
      <w:pPr>
        <w:jc w:val="both"/>
      </w:pPr>
    </w:p>
    <w:tbl>
      <w:tblPr>
        <w:tblW w:w="0" w:type="auto"/>
        <w:tblLook w:val="04A0"/>
      </w:tblPr>
      <w:tblGrid>
        <w:gridCol w:w="4563"/>
        <w:gridCol w:w="870"/>
        <w:gridCol w:w="4138"/>
      </w:tblGrid>
      <w:tr w:rsidR="00B74C1A" w:rsidTr="001C47AF">
        <w:tc>
          <w:tcPr>
            <w:tcW w:w="4928" w:type="dxa"/>
          </w:tcPr>
          <w:p w:rsidR="00B74C1A" w:rsidRDefault="00B74C1A" w:rsidP="001C47AF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B74C1A" w:rsidRDefault="00B74C1A" w:rsidP="001C47AF">
            <w:pPr>
              <w:jc w:val="both"/>
            </w:pPr>
            <w:r w:rsidRPr="007470EF">
              <w:rPr>
                <w:b/>
              </w:rPr>
              <w:lastRenderedPageBreak/>
              <w:t>Администрация Бейского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B74C1A" w:rsidRDefault="00B74C1A" w:rsidP="001C47AF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B74C1A" w:rsidRDefault="00B74C1A" w:rsidP="001C47AF">
            <w:pPr>
              <w:jc w:val="both"/>
            </w:pPr>
            <w:r>
              <w:t xml:space="preserve">Тел./факс 8(39044) 3-15-46 </w:t>
            </w:r>
          </w:p>
          <w:p w:rsidR="00B74C1A" w:rsidRDefault="00B74C1A" w:rsidP="001C47AF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2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r w:rsidRPr="007470EF">
                <w:rPr>
                  <w:rStyle w:val="a3"/>
                  <w:lang w:val="en-US"/>
                </w:rPr>
                <w:t>ru</w:t>
              </w:r>
            </w:hyperlink>
          </w:p>
          <w:p w:rsidR="00B74C1A" w:rsidRDefault="00B74C1A" w:rsidP="001C47AF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B74C1A" w:rsidRDefault="00B74C1A" w:rsidP="001C47AF">
            <w:r w:rsidRPr="007470EF">
              <w:t>Л/сч</w:t>
            </w:r>
            <w:r>
              <w:t xml:space="preserve"> </w:t>
            </w:r>
            <w:r w:rsidRPr="007470EF">
              <w:t>03803006060</w:t>
            </w:r>
          </w:p>
          <w:p w:rsidR="00B74C1A" w:rsidRDefault="00B74C1A" w:rsidP="001C47AF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B74C1A" w:rsidRDefault="00B74C1A" w:rsidP="001C47AF">
            <w:r w:rsidRPr="007470EF">
              <w:t>г. Абакан</w:t>
            </w:r>
            <w:r>
              <w:t xml:space="preserve"> </w:t>
            </w:r>
            <w:r w:rsidRPr="007470EF">
              <w:t>р/сч. 402048108951</w:t>
            </w:r>
            <w:r>
              <w:t>40010040</w:t>
            </w:r>
          </w:p>
          <w:p w:rsidR="00B74C1A" w:rsidRDefault="00B74C1A" w:rsidP="001C47AF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B74C1A" w:rsidRDefault="00B74C1A" w:rsidP="001C47AF">
            <w:r w:rsidRPr="00450CCD">
              <w:t>ОКТМО 95612405</w:t>
            </w:r>
          </w:p>
        </w:tc>
        <w:tc>
          <w:tcPr>
            <w:tcW w:w="992" w:type="dxa"/>
          </w:tcPr>
          <w:p w:rsidR="00B74C1A" w:rsidRDefault="00B74C1A" w:rsidP="001C47AF">
            <w:pPr>
              <w:jc w:val="both"/>
            </w:pPr>
          </w:p>
        </w:tc>
        <w:tc>
          <w:tcPr>
            <w:tcW w:w="4501" w:type="dxa"/>
          </w:tcPr>
          <w:p w:rsidR="00B74C1A" w:rsidRPr="007470EF" w:rsidRDefault="00B74C1A" w:rsidP="001C47AF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B74C1A" w:rsidRDefault="00B74C1A" w:rsidP="001C47A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ФИО</w:t>
            </w:r>
          </w:p>
          <w:p w:rsidR="00B74C1A" w:rsidRPr="006D521E" w:rsidRDefault="00B74C1A" w:rsidP="001C47AF">
            <w:pPr>
              <w:jc w:val="both"/>
            </w:pPr>
            <w:r w:rsidRPr="007470EF">
              <w:t>Паспорт: серия</w:t>
            </w:r>
            <w:r>
              <w:t xml:space="preserve"> </w:t>
            </w:r>
            <w:r w:rsidRPr="006D521E">
              <w:t xml:space="preserve"> № </w:t>
            </w:r>
          </w:p>
          <w:p w:rsidR="00B74C1A" w:rsidRPr="006D521E" w:rsidRDefault="00B74C1A" w:rsidP="001C47AF">
            <w:pPr>
              <w:rPr>
                <w:b/>
              </w:rPr>
            </w:pPr>
            <w:r w:rsidRPr="006D521E">
              <w:t xml:space="preserve">выдан </w:t>
            </w:r>
          </w:p>
          <w:p w:rsidR="00B74C1A" w:rsidRPr="006D521E" w:rsidRDefault="00B74C1A" w:rsidP="001C47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B74C1A" w:rsidRDefault="00B74C1A" w:rsidP="001C47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B74C1A" w:rsidRPr="006D521E" w:rsidRDefault="00B74C1A" w:rsidP="001C47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B74C1A" w:rsidRDefault="00B74C1A" w:rsidP="001C47AF">
            <w:pPr>
              <w:pStyle w:val="ConsPlusNonformat"/>
              <w:widowControl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B74C1A" w:rsidRPr="0044452B" w:rsidTr="001C47AF">
        <w:tc>
          <w:tcPr>
            <w:tcW w:w="4928" w:type="dxa"/>
          </w:tcPr>
          <w:p w:rsidR="00B74C1A" w:rsidRPr="0044452B" w:rsidRDefault="00B74C1A" w:rsidP="001C47A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74C1A" w:rsidRDefault="00B74C1A" w:rsidP="001C47AF">
            <w:pPr>
              <w:jc w:val="both"/>
            </w:pPr>
          </w:p>
        </w:tc>
        <w:tc>
          <w:tcPr>
            <w:tcW w:w="4501" w:type="dxa"/>
          </w:tcPr>
          <w:p w:rsidR="00B74C1A" w:rsidRPr="0044452B" w:rsidRDefault="00B74C1A" w:rsidP="001C47AF">
            <w:pPr>
              <w:jc w:val="both"/>
              <w:rPr>
                <w:b/>
              </w:rPr>
            </w:pPr>
          </w:p>
        </w:tc>
      </w:tr>
      <w:tr w:rsidR="00B74C1A" w:rsidRPr="0044452B" w:rsidTr="001C47AF">
        <w:tc>
          <w:tcPr>
            <w:tcW w:w="4928" w:type="dxa"/>
          </w:tcPr>
          <w:p w:rsidR="00B74C1A" w:rsidRDefault="00B74C1A" w:rsidP="001C47AF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Бейского района</w:t>
            </w:r>
            <w:r>
              <w:t xml:space="preserve"> </w:t>
            </w:r>
          </w:p>
          <w:p w:rsidR="00B74C1A" w:rsidRDefault="00B74C1A" w:rsidP="001C47AF">
            <w:pPr>
              <w:jc w:val="both"/>
            </w:pPr>
          </w:p>
          <w:p w:rsidR="00B74C1A" w:rsidRPr="0044452B" w:rsidRDefault="00B74C1A" w:rsidP="001C47AF">
            <w:pPr>
              <w:jc w:val="both"/>
            </w:pPr>
            <w:r w:rsidRPr="007470EF">
              <w:t>_____________</w:t>
            </w:r>
            <w:r>
              <w:t xml:space="preserve"> И.Н. Стряпков</w:t>
            </w:r>
          </w:p>
        </w:tc>
        <w:tc>
          <w:tcPr>
            <w:tcW w:w="992" w:type="dxa"/>
          </w:tcPr>
          <w:p w:rsidR="00B74C1A" w:rsidRDefault="00B74C1A" w:rsidP="001C47AF">
            <w:pPr>
              <w:jc w:val="both"/>
            </w:pPr>
          </w:p>
        </w:tc>
        <w:tc>
          <w:tcPr>
            <w:tcW w:w="4501" w:type="dxa"/>
          </w:tcPr>
          <w:p w:rsidR="00B74C1A" w:rsidRDefault="00B74C1A" w:rsidP="001C47AF">
            <w:pPr>
              <w:jc w:val="both"/>
            </w:pPr>
          </w:p>
          <w:p w:rsidR="00B74C1A" w:rsidRPr="0044452B" w:rsidRDefault="00B74C1A" w:rsidP="001C47AF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B74C1A" w:rsidRPr="0044452B" w:rsidTr="001C47AF">
        <w:tc>
          <w:tcPr>
            <w:tcW w:w="4928" w:type="dxa"/>
          </w:tcPr>
          <w:p w:rsidR="00B74C1A" w:rsidRPr="0044452B" w:rsidRDefault="00B74C1A" w:rsidP="001C47AF">
            <w:pPr>
              <w:jc w:val="both"/>
            </w:pPr>
            <w:r>
              <w:t xml:space="preserve">«____» апреля </w:t>
            </w:r>
            <w:r w:rsidRPr="007470EF">
              <w:t>201</w:t>
            </w:r>
            <w:r>
              <w:t>9</w:t>
            </w:r>
          </w:p>
        </w:tc>
        <w:tc>
          <w:tcPr>
            <w:tcW w:w="992" w:type="dxa"/>
          </w:tcPr>
          <w:p w:rsidR="00B74C1A" w:rsidRDefault="00B74C1A" w:rsidP="001C47AF">
            <w:pPr>
              <w:jc w:val="both"/>
            </w:pPr>
          </w:p>
        </w:tc>
        <w:tc>
          <w:tcPr>
            <w:tcW w:w="4501" w:type="dxa"/>
          </w:tcPr>
          <w:p w:rsidR="00B74C1A" w:rsidRPr="0044452B" w:rsidRDefault="00B74C1A" w:rsidP="001C47AF">
            <w:pPr>
              <w:jc w:val="both"/>
            </w:pPr>
            <w:r>
              <w:t xml:space="preserve">«____» апреля </w:t>
            </w:r>
            <w:r w:rsidRPr="007470EF">
              <w:t>201</w:t>
            </w:r>
            <w:r>
              <w:t>9</w:t>
            </w:r>
          </w:p>
        </w:tc>
      </w:tr>
    </w:tbl>
    <w:p w:rsidR="00B74C1A" w:rsidRPr="007470EF" w:rsidRDefault="00B74C1A" w:rsidP="00B74C1A"/>
    <w:tbl>
      <w:tblPr>
        <w:tblW w:w="0" w:type="auto"/>
        <w:tblLook w:val="04A0"/>
      </w:tblPr>
      <w:tblGrid>
        <w:gridCol w:w="4552"/>
        <w:gridCol w:w="5019"/>
      </w:tblGrid>
      <w:tr w:rsidR="00B74C1A" w:rsidTr="00B74C1A">
        <w:tc>
          <w:tcPr>
            <w:tcW w:w="4928" w:type="dxa"/>
          </w:tcPr>
          <w:p w:rsidR="00B74C1A" w:rsidRDefault="00B74C1A" w:rsidP="001C47AF">
            <w:r w:rsidRPr="00B74C1A">
              <w:rPr>
                <w:b/>
              </w:rPr>
              <w:t>М.П.</w:t>
            </w:r>
            <w:r>
              <w:t xml:space="preserve"> </w:t>
            </w:r>
          </w:p>
          <w:p w:rsidR="00B74C1A" w:rsidRDefault="00B74C1A" w:rsidP="001C47AF"/>
        </w:tc>
        <w:tc>
          <w:tcPr>
            <w:tcW w:w="5493" w:type="dxa"/>
          </w:tcPr>
          <w:p w:rsidR="00B74C1A" w:rsidRDefault="00B74C1A" w:rsidP="00B74C1A">
            <w:pPr>
              <w:jc w:val="both"/>
            </w:pPr>
          </w:p>
        </w:tc>
      </w:tr>
    </w:tbl>
    <w:p w:rsidR="00B74C1A" w:rsidRDefault="00B74C1A" w:rsidP="00B74C1A">
      <w:pPr>
        <w:jc w:val="center"/>
      </w:pPr>
    </w:p>
    <w:p w:rsidR="00A21C25" w:rsidRPr="0039043E" w:rsidRDefault="00A21C25" w:rsidP="00B74C1A"/>
    <w:sectPr w:rsidR="00A21C25" w:rsidRPr="0039043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25" w:rsidRDefault="00542A25" w:rsidP="00B74C1A">
      <w:r>
        <w:separator/>
      </w:r>
    </w:p>
  </w:endnote>
  <w:endnote w:type="continuationSeparator" w:id="0">
    <w:p w:rsidR="00542A25" w:rsidRDefault="00542A25" w:rsidP="00B7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25" w:rsidRDefault="00542A25" w:rsidP="00B74C1A">
      <w:r>
        <w:separator/>
      </w:r>
    </w:p>
  </w:footnote>
  <w:footnote w:type="continuationSeparator" w:id="0">
    <w:p w:rsidR="00542A25" w:rsidRDefault="00542A25" w:rsidP="00B74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1A" w:rsidRDefault="00B74C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C25"/>
    <w:rsid w:val="000438C5"/>
    <w:rsid w:val="001537F9"/>
    <w:rsid w:val="002B4D1D"/>
    <w:rsid w:val="0039043E"/>
    <w:rsid w:val="003B4C52"/>
    <w:rsid w:val="00542A25"/>
    <w:rsid w:val="005E43EB"/>
    <w:rsid w:val="009A01CB"/>
    <w:rsid w:val="00A21C25"/>
    <w:rsid w:val="00A95AC6"/>
    <w:rsid w:val="00B74C1A"/>
    <w:rsid w:val="00BC5696"/>
    <w:rsid w:val="00C5437E"/>
    <w:rsid w:val="00F56592"/>
    <w:rsid w:val="00FD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B74C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B74C1A"/>
    <w:pPr>
      <w:ind w:left="720"/>
      <w:contextualSpacing/>
    </w:pPr>
    <w:rPr>
      <w:sz w:val="26"/>
      <w:szCs w:val="26"/>
    </w:rPr>
  </w:style>
  <w:style w:type="table" w:styleId="a5">
    <w:name w:val="Table Grid"/>
    <w:basedOn w:val="a1"/>
    <w:uiPriority w:val="59"/>
    <w:rsid w:val="00B74C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74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4C1A"/>
    <w:rPr>
      <w:sz w:val="24"/>
      <w:szCs w:val="24"/>
    </w:rPr>
  </w:style>
  <w:style w:type="paragraph" w:styleId="a8">
    <w:name w:val="footer"/>
    <w:basedOn w:val="a"/>
    <w:link w:val="a9"/>
    <w:rsid w:val="00B74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4C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hyperlink" Target="mailto:mo-be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58377F8B50F9FBACF037FAD2D70144A84378C8D527AFEF13DEECF71CAC3B949BAF3E3E47E7B9A43E91887B0CG7B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8377F8B50F9FBACF037FAD2D70144A8407DC5D125AFEF13DEECF71CAC3B949BAF3E3E47E7B9A43E91887B0CG7B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2019-03-01T02:44:00Z</cp:lastPrinted>
  <dcterms:created xsi:type="dcterms:W3CDTF">2019-05-09T03:22:00Z</dcterms:created>
  <dcterms:modified xsi:type="dcterms:W3CDTF">2019-05-09T03:22:00Z</dcterms:modified>
</cp:coreProperties>
</file>